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221B0" w:rsidRDefault="00B221B0" w:rsidP="00834951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/>
                <w:b/>
                <w:sz w:val="36"/>
                <w:szCs w:val="36"/>
              </w:rPr>
            </w:pPr>
            <w:r w:rsidRPr="00B221B0">
              <w:rPr>
                <w:rStyle w:val="FontStyle155"/>
                <w:b/>
                <w:sz w:val="32"/>
                <w:szCs w:val="36"/>
              </w:rPr>
              <w:t>ТЕХНОЛОГИ</w:t>
            </w:r>
            <w:r w:rsidR="00834951">
              <w:rPr>
                <w:rStyle w:val="FontStyle155"/>
                <w:b/>
                <w:sz w:val="32"/>
                <w:szCs w:val="36"/>
              </w:rPr>
              <w:t xml:space="preserve">И </w:t>
            </w:r>
            <w:r w:rsidR="00834951" w:rsidRPr="00834951">
              <w:rPr>
                <w:rStyle w:val="FontStyle155"/>
                <w:b/>
                <w:sz w:val="32"/>
                <w:szCs w:val="36"/>
              </w:rPr>
              <w:t>ПРОГРАММИРОВАНИЯ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834951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834951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834951" w:rsidP="00834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324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153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B221B0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B221B0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72381A" w:rsidRDefault="00B221B0" w:rsidP="008349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bookmarkStart w:id="0" w:name="_GoBack"/>
            <w:bookmarkEnd w:id="0"/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34951" w:rsidRPr="00834951" w:rsidRDefault="00834951" w:rsidP="00834951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формирование систематизированного представления о ко</w:t>
            </w:r>
            <w:r w:rsidRPr="00834951">
              <w:rPr>
                <w:rFonts w:ascii="Times New Roman" w:hAnsi="Times New Roman" w:cs="Times New Roman"/>
              </w:rPr>
              <w:t>н</w:t>
            </w:r>
            <w:r w:rsidRPr="00834951">
              <w:rPr>
                <w:rFonts w:ascii="Times New Roman" w:hAnsi="Times New Roman" w:cs="Times New Roman"/>
              </w:rPr>
              <w:t>цепциях, моделях и принципах технологий программирования;</w:t>
            </w:r>
          </w:p>
          <w:p w:rsidR="00834951" w:rsidRPr="00834951" w:rsidRDefault="00834951" w:rsidP="00834951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получение практической подготовки в области выбора и пр</w:t>
            </w:r>
            <w:r w:rsidRPr="00834951">
              <w:rPr>
                <w:rFonts w:ascii="Times New Roman" w:hAnsi="Times New Roman" w:cs="Times New Roman"/>
              </w:rPr>
              <w:t>и</w:t>
            </w:r>
            <w:r w:rsidRPr="00834951">
              <w:rPr>
                <w:rFonts w:ascii="Times New Roman" w:hAnsi="Times New Roman" w:cs="Times New Roman"/>
              </w:rPr>
              <w:t>менения технологии программирования для задач автоматизации о</w:t>
            </w:r>
            <w:r w:rsidRPr="00834951">
              <w:rPr>
                <w:rFonts w:ascii="Times New Roman" w:hAnsi="Times New Roman" w:cs="Times New Roman"/>
              </w:rPr>
              <w:t>б</w:t>
            </w:r>
            <w:r w:rsidRPr="00834951">
              <w:rPr>
                <w:rFonts w:ascii="Times New Roman" w:hAnsi="Times New Roman" w:cs="Times New Roman"/>
              </w:rPr>
              <w:t>работки информации и управления;</w:t>
            </w:r>
          </w:p>
          <w:p w:rsidR="00972F38" w:rsidRPr="00022758" w:rsidRDefault="00834951" w:rsidP="00834951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выработка оценки современного состояния и перспективных направлений развития технологий программирования.</w:t>
            </w:r>
          </w:p>
        </w:tc>
      </w:tr>
      <w:tr w:rsidR="00972F38" w:rsidRPr="005435A0" w:rsidTr="00B221B0">
        <w:trPr>
          <w:trHeight w:val="149"/>
        </w:trPr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34951" w:rsidRPr="00834951" w:rsidRDefault="00834951" w:rsidP="008349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834951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834951">
              <w:rPr>
                <w:rStyle w:val="FontStyle155"/>
                <w:sz w:val="22"/>
                <w:szCs w:val="22"/>
              </w:rPr>
              <w:t>а</w:t>
            </w:r>
            <w:r w:rsidRPr="00834951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базовую (общепрофессиональную) часть профессионального цикла подготовки.</w:t>
            </w:r>
          </w:p>
          <w:p w:rsidR="00834951" w:rsidRPr="00834951" w:rsidRDefault="00834951" w:rsidP="008349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834951">
              <w:rPr>
                <w:rStyle w:val="FontStyle153"/>
                <w:b w:val="0"/>
                <w:bCs/>
                <w:sz w:val="22"/>
                <w:szCs w:val="22"/>
              </w:rPr>
              <w:t xml:space="preserve">Дисциплине </w:t>
            </w:r>
            <w:r w:rsidRPr="00834951">
              <w:rPr>
                <w:rStyle w:val="FontStyle155"/>
                <w:sz w:val="22"/>
                <w:szCs w:val="22"/>
              </w:rPr>
              <w:t xml:space="preserve">«Технологии программирования» </w:t>
            </w:r>
            <w:r w:rsidRPr="00834951">
              <w:rPr>
                <w:rStyle w:val="FontStyle153"/>
                <w:b w:val="0"/>
                <w:bCs/>
                <w:sz w:val="22"/>
                <w:szCs w:val="22"/>
              </w:rPr>
              <w:t xml:space="preserve">предшествуют следующие предметы: «Информатика», «Дискретная математика» </w:t>
            </w:r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 xml:space="preserve">математического и </w:t>
            </w:r>
            <w:proofErr w:type="gramStart"/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 xml:space="preserve"> цикла подготовки, необх</w:t>
            </w:r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>димые при изучении данной дисциплины:</w:t>
            </w:r>
          </w:p>
          <w:p w:rsidR="00834951" w:rsidRPr="00834951" w:rsidRDefault="00834951" w:rsidP="008349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834951">
              <w:rPr>
                <w:rStyle w:val="FontStyle157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834951">
              <w:rPr>
                <w:sz w:val="22"/>
                <w:szCs w:val="22"/>
              </w:rPr>
              <w:t xml:space="preserve"> </w:t>
            </w:r>
          </w:p>
          <w:p w:rsidR="00834951" w:rsidRPr="00834951" w:rsidRDefault="00834951" w:rsidP="008349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834951">
              <w:rPr>
                <w:rStyle w:val="FontStyle157"/>
                <w:i w:val="0"/>
                <w:color w:val="000000"/>
                <w:sz w:val="22"/>
              </w:rPr>
              <w:t>Основы объектно-ориентированного анализа</w:t>
            </w:r>
          </w:p>
          <w:p w:rsidR="00834951" w:rsidRPr="00834951" w:rsidRDefault="00834951" w:rsidP="008349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sz w:val="22"/>
              </w:rPr>
            </w:pPr>
            <w:r w:rsidRPr="00834951">
              <w:rPr>
                <w:rStyle w:val="FontStyle157"/>
                <w:i w:val="0"/>
                <w:color w:val="000000"/>
                <w:sz w:val="22"/>
              </w:rPr>
              <w:t>Методы</w:t>
            </w:r>
            <w:r w:rsidRPr="00834951">
              <w:rPr>
                <w:rStyle w:val="FontStyle157"/>
                <w:i w:val="0"/>
                <w:sz w:val="22"/>
              </w:rPr>
              <w:t xml:space="preserve"> и средства проектирования информационных систем</w:t>
            </w:r>
          </w:p>
          <w:p w:rsidR="00972F38" w:rsidRPr="00B221B0" w:rsidRDefault="00834951" w:rsidP="008349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3"/>
                <w:rFonts w:eastAsia="Times New Roman"/>
                <w:b w:val="0"/>
                <w:bCs/>
                <w:sz w:val="22"/>
                <w:lang w:eastAsia="ru-RU"/>
              </w:rPr>
            </w:pPr>
            <w:r w:rsidRPr="00834951">
              <w:rPr>
                <w:rStyle w:val="FontStyle157"/>
                <w:i w:val="0"/>
                <w:color w:val="000000"/>
                <w:sz w:val="22"/>
              </w:rPr>
              <w:t>Технологии обработки информации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34951" w:rsidRPr="00834951" w:rsidRDefault="00834951" w:rsidP="00834951">
            <w:pPr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Тема 1. Промышленный подход к разработке программного обеспечения</w:t>
            </w:r>
            <w:r w:rsidRPr="00834951">
              <w:rPr>
                <w:rFonts w:ascii="Times New Roman" w:hAnsi="Times New Roman" w:cs="Times New Roman"/>
              </w:rPr>
              <w:t xml:space="preserve"> </w:t>
            </w:r>
          </w:p>
          <w:p w:rsidR="00834951" w:rsidRPr="00834951" w:rsidRDefault="00834951" w:rsidP="00834951">
            <w:pPr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Тема 2. Элементы системного анализа</w:t>
            </w:r>
          </w:p>
          <w:p w:rsidR="00834951" w:rsidRPr="00834951" w:rsidRDefault="00834951" w:rsidP="00834951">
            <w:pPr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Тема 3. Проектирование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51">
              <w:rPr>
                <w:rFonts w:ascii="Times New Roman" w:hAnsi="Times New Roman" w:cs="Times New Roman"/>
              </w:rPr>
              <w:t>программного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4951" w:rsidRPr="00834951" w:rsidRDefault="00834951" w:rsidP="00834951">
            <w:pPr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Тема 4. Программирование</w:t>
            </w:r>
          </w:p>
          <w:p w:rsidR="00834951" w:rsidRPr="00834951" w:rsidRDefault="00834951" w:rsidP="00834951">
            <w:pPr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Тема 5. Отладка, тестирование и документирование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51">
              <w:rPr>
                <w:rFonts w:ascii="Times New Roman" w:hAnsi="Times New Roman" w:cs="Times New Roman"/>
              </w:rPr>
              <w:t>программного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6EE9" w:rsidRPr="00176EE9" w:rsidRDefault="00834951" w:rsidP="00834951">
            <w:pPr>
              <w:rPr>
                <w:rFonts w:ascii="Times New Roman" w:hAnsi="Times New Roman" w:cs="Times New Roman"/>
                <w:bCs/>
              </w:rPr>
            </w:pPr>
            <w:r w:rsidRPr="00834951">
              <w:rPr>
                <w:rFonts w:ascii="Times New Roman" w:hAnsi="Times New Roman" w:cs="Times New Roman"/>
              </w:rPr>
              <w:t>Тема 6. Оценка качества программного обеспечения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34951" w:rsidRPr="00834951" w:rsidRDefault="00834951" w:rsidP="0083495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способность разрабатывать средства реализации информац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онных технологий (методические, информационные, математич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ские, алгоритмические, технические и программные) (ПК–12);</w:t>
            </w:r>
          </w:p>
          <w:p w:rsidR="00834951" w:rsidRPr="00834951" w:rsidRDefault="00834951" w:rsidP="0083495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готовность участвовать в работах по доводке и освоению и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формационных технологий в ходе внедрения и эксплуатации инфо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мационных систем (ПК–15);</w:t>
            </w:r>
          </w:p>
          <w:p w:rsidR="00834951" w:rsidRPr="00834951" w:rsidRDefault="00834951" w:rsidP="0083495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способность использовать технологии разработки объектов профессиональной деятельности, в различных областях, а также предприятия различного профиля и все виды деятельности в услов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 xml:space="preserve">ях экономики информационного общества (ПК–18). </w:t>
            </w:r>
          </w:p>
          <w:p w:rsidR="00176EE9" w:rsidRPr="00022758" w:rsidRDefault="00834951" w:rsidP="008349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готовность осуществлять организацию контроля качества входной информации (ПК–22).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34951" w:rsidRPr="00834951" w:rsidRDefault="00834951" w:rsidP="008349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834951" w:rsidRPr="00834951" w:rsidRDefault="00834951" w:rsidP="00834951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834951" w:rsidRPr="00834951" w:rsidRDefault="00834951" w:rsidP="008349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принципы, базовые концепции технологий программирования, о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 xml:space="preserve">новные этапы и принципы создания программного продукта, 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 xml:space="preserve">- различие между спецификацией и реализацией, 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понятие рекурсии, конфиденциальности информации, ее повторн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го использования,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методы решения проблемы сложности программного средства,</w:t>
            </w:r>
          </w:p>
          <w:p w:rsidR="00834951" w:rsidRPr="00834951" w:rsidRDefault="00834951" w:rsidP="008349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принципы масштабирования, проектирования с учетом изменений, классификации, типизации, обработки исключений, ошибок,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методы и отладки,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8349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состав и структуру инструментальных средств, тенденции их ра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вития (операционные системы, языки программирования, технич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ские средства);</w:t>
            </w:r>
          </w:p>
          <w:p w:rsidR="00834951" w:rsidRPr="00834951" w:rsidRDefault="00834951" w:rsidP="008349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8349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применять современные технологии проектирования программных средств,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архитектурные и детализированные решения при проектировании программных средств, 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инсталлировать, тестировать, испытывать программные средства, осуществлять их сертификацию по стандартам качества, разрабат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вать, согласовывать и выпускать виды соответствующей проектной документации;</w:t>
            </w:r>
          </w:p>
          <w:p w:rsidR="00834951" w:rsidRPr="00834951" w:rsidRDefault="00834951" w:rsidP="008349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методами и средствами представления данных и знаний о предме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 xml:space="preserve">ной области, </w:t>
            </w:r>
          </w:p>
          <w:p w:rsidR="00834951" w:rsidRPr="00834951" w:rsidRDefault="00834951" w:rsidP="008349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- языками процедурного и объектно-ориентированного программ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4951">
              <w:rPr>
                <w:rFonts w:ascii="Times New Roman" w:hAnsi="Times New Roman" w:cs="Times New Roman"/>
                <w:sz w:val="22"/>
                <w:szCs w:val="22"/>
              </w:rPr>
              <w:t xml:space="preserve">рования, </w:t>
            </w:r>
          </w:p>
          <w:p w:rsidR="00AA628D" w:rsidRPr="00AA628D" w:rsidRDefault="00834951" w:rsidP="00834951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8349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951">
              <w:rPr>
                <w:rFonts w:ascii="Times New Roman" w:hAnsi="Times New Roman" w:cs="Times New Roman"/>
              </w:rPr>
              <w:t>навыками одной из технологий программирования.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B22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r w:rsidR="00B221B0">
              <w:rPr>
                <w:rFonts w:ascii="Times New Roman" w:hAnsi="Times New Roman" w:cs="Times New Roman"/>
              </w:rPr>
              <w:t>Власов А.П.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2381A"/>
    <w:rsid w:val="00761276"/>
    <w:rsid w:val="007E1DB7"/>
    <w:rsid w:val="00834951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221B0"/>
    <w:rsid w:val="00B37C5B"/>
    <w:rsid w:val="00B57750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2015-04-08T07:12:00Z</dcterms:created>
  <dcterms:modified xsi:type="dcterms:W3CDTF">2015-04-08T07:12:00Z</dcterms:modified>
</cp:coreProperties>
</file>