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276" w:rsidRDefault="00972F38" w:rsidP="00972F38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09351E">
        <w:rPr>
          <w:rFonts w:ascii="Times New Roman" w:hAnsi="Times New Roman" w:cs="Times New Roman"/>
          <w:sz w:val="20"/>
          <w:szCs w:val="20"/>
        </w:rPr>
        <w:t xml:space="preserve">АННОТАЦИИ ДИСЦИПЛИН ООП ПОДГОТОВКИ БАКАЛАВРОВ </w:t>
      </w:r>
    </w:p>
    <w:p w:rsidR="00B57750" w:rsidRPr="00B57750" w:rsidRDefault="00B57750" w:rsidP="00B57750">
      <w:pPr>
        <w:pStyle w:val="a3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B57750">
        <w:rPr>
          <w:rFonts w:ascii="Times New Roman" w:hAnsi="Times New Roman" w:cs="Times New Roman"/>
          <w:sz w:val="20"/>
          <w:szCs w:val="20"/>
        </w:rPr>
        <w:t>ПО НАПРАВЛЕНИЮ 230400 ИНФОРМАЦИОННЫЕ СИСТЕМЫ И ТЕХНОЛОГИИ</w:t>
      </w:r>
    </w:p>
    <w:p w:rsidR="00972F38" w:rsidRDefault="00B57750" w:rsidP="00972F38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B57750">
        <w:rPr>
          <w:rFonts w:ascii="Times New Roman" w:hAnsi="Times New Roman" w:cs="Times New Roman"/>
          <w:sz w:val="20"/>
          <w:szCs w:val="20"/>
        </w:rPr>
        <w:t>ПРОФИЛЬ «ИНФОРМАЦИОННЫЕ СИСТЕМЫ И ТЕХНОЛОГИИ</w:t>
      </w:r>
      <w:r w:rsidR="00761276" w:rsidRPr="0009351E">
        <w:rPr>
          <w:rFonts w:ascii="Times New Roman" w:hAnsi="Times New Roman" w:cs="Times New Roman"/>
          <w:sz w:val="20"/>
          <w:szCs w:val="20"/>
        </w:rPr>
        <w:t>»</w:t>
      </w:r>
    </w:p>
    <w:p w:rsidR="00972F38" w:rsidRDefault="00972F38" w:rsidP="00972F38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ФОРМА ОБУЧЕНИЯ – ОЧНАЯ</w:t>
      </w:r>
    </w:p>
    <w:p w:rsidR="00972F38" w:rsidRPr="0009351E" w:rsidRDefault="00972F38" w:rsidP="00972F38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СРОК ОСВОЕНИЯ ООП – 4 ГОДА</w:t>
      </w:r>
    </w:p>
    <w:tbl>
      <w:tblPr>
        <w:tblStyle w:val="a5"/>
        <w:tblW w:w="9606" w:type="dxa"/>
        <w:tblLayout w:type="fixed"/>
        <w:tblLook w:val="04A0" w:firstRow="1" w:lastRow="0" w:firstColumn="1" w:lastColumn="0" w:noHBand="0" w:noVBand="1"/>
      </w:tblPr>
      <w:tblGrid>
        <w:gridCol w:w="1336"/>
        <w:gridCol w:w="757"/>
        <w:gridCol w:w="1276"/>
        <w:gridCol w:w="425"/>
        <w:gridCol w:w="709"/>
        <w:gridCol w:w="1701"/>
        <w:gridCol w:w="283"/>
        <w:gridCol w:w="3119"/>
      </w:tblGrid>
      <w:tr w:rsidR="00972F38" w:rsidRPr="005435A0" w:rsidTr="00DF616D">
        <w:tc>
          <w:tcPr>
            <w:tcW w:w="2093" w:type="dxa"/>
            <w:gridSpan w:val="2"/>
          </w:tcPr>
          <w:p w:rsidR="00972F38" w:rsidRDefault="00972F38" w:rsidP="009B50B9">
            <w:pPr>
              <w:jc w:val="center"/>
              <w:rPr>
                <w:rFonts w:ascii="Times New Roman" w:hAnsi="Times New Roman" w:cs="Times New Roman"/>
              </w:rPr>
            </w:pPr>
            <w:r w:rsidRPr="005435A0">
              <w:rPr>
                <w:rFonts w:ascii="Times New Roman" w:hAnsi="Times New Roman" w:cs="Times New Roman"/>
              </w:rPr>
              <w:t>Наименование</w:t>
            </w:r>
          </w:p>
          <w:p w:rsidR="00972F38" w:rsidRPr="005435A0" w:rsidRDefault="00972F38" w:rsidP="009B50B9">
            <w:pPr>
              <w:jc w:val="center"/>
              <w:rPr>
                <w:rFonts w:ascii="Times New Roman" w:hAnsi="Times New Roman" w:cs="Times New Roman"/>
              </w:rPr>
            </w:pPr>
            <w:r w:rsidRPr="005435A0">
              <w:rPr>
                <w:rFonts w:ascii="Times New Roman" w:hAnsi="Times New Roman" w:cs="Times New Roman"/>
              </w:rPr>
              <w:t>дисциплины</w:t>
            </w:r>
          </w:p>
        </w:tc>
        <w:tc>
          <w:tcPr>
            <w:tcW w:w="7513" w:type="dxa"/>
            <w:gridSpan w:val="6"/>
            <w:vAlign w:val="center"/>
          </w:tcPr>
          <w:p w:rsidR="00972F38" w:rsidRPr="00B221B0" w:rsidRDefault="00B221B0" w:rsidP="00834951">
            <w:pPr>
              <w:pStyle w:val="Style2"/>
              <w:widowControl/>
              <w:spacing w:line="240" w:lineRule="auto"/>
              <w:ind w:right="-6"/>
              <w:rPr>
                <w:rFonts w:ascii="Times New Roman" w:hAnsi="Times New Roman"/>
                <w:b/>
                <w:sz w:val="36"/>
                <w:szCs w:val="36"/>
              </w:rPr>
            </w:pPr>
            <w:r w:rsidRPr="00B221B0">
              <w:rPr>
                <w:rStyle w:val="FontStyle155"/>
                <w:b/>
                <w:sz w:val="32"/>
                <w:szCs w:val="36"/>
              </w:rPr>
              <w:t>ТЕХНОЛОГИ</w:t>
            </w:r>
            <w:r w:rsidR="00834951">
              <w:rPr>
                <w:rStyle w:val="FontStyle155"/>
                <w:b/>
                <w:sz w:val="32"/>
                <w:szCs w:val="36"/>
              </w:rPr>
              <w:t xml:space="preserve">И </w:t>
            </w:r>
            <w:r w:rsidR="00834951" w:rsidRPr="00834951">
              <w:rPr>
                <w:rStyle w:val="FontStyle155"/>
                <w:b/>
                <w:sz w:val="32"/>
                <w:szCs w:val="36"/>
              </w:rPr>
              <w:t>ПРОГРАММИРОВАНИЯ</w:t>
            </w:r>
          </w:p>
        </w:tc>
      </w:tr>
      <w:tr w:rsidR="00972F38" w:rsidRPr="005435A0" w:rsidTr="00DF616D">
        <w:tc>
          <w:tcPr>
            <w:tcW w:w="2093" w:type="dxa"/>
            <w:gridSpan w:val="2"/>
          </w:tcPr>
          <w:p w:rsidR="00972F38" w:rsidRPr="005435A0" w:rsidRDefault="00972F38" w:rsidP="009B50B9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  <w:gridSpan w:val="6"/>
            <w:vAlign w:val="center"/>
          </w:tcPr>
          <w:p w:rsidR="00972F38" w:rsidRPr="00C73866" w:rsidRDefault="00972F38" w:rsidP="009B50B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  <w:tr w:rsidR="00972F38" w:rsidRPr="005435A0" w:rsidTr="00DF616D">
        <w:tc>
          <w:tcPr>
            <w:tcW w:w="1336" w:type="dxa"/>
          </w:tcPr>
          <w:p w:rsidR="00972F38" w:rsidRPr="00CB1E47" w:rsidRDefault="00972F38" w:rsidP="009B50B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1E47">
              <w:rPr>
                <w:rFonts w:ascii="Times New Roman" w:hAnsi="Times New Roman" w:cs="Times New Roman"/>
                <w:b/>
              </w:rPr>
              <w:t>Курс</w:t>
            </w:r>
          </w:p>
        </w:tc>
        <w:tc>
          <w:tcPr>
            <w:tcW w:w="757" w:type="dxa"/>
          </w:tcPr>
          <w:p w:rsidR="00972F38" w:rsidRPr="005435A0" w:rsidRDefault="00834951" w:rsidP="00C60FF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276" w:type="dxa"/>
          </w:tcPr>
          <w:p w:rsidR="00972F38" w:rsidRPr="00CB1E47" w:rsidRDefault="00972F38" w:rsidP="009B50B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1E47">
              <w:rPr>
                <w:rFonts w:ascii="Times New Roman" w:hAnsi="Times New Roman" w:cs="Times New Roman"/>
                <w:b/>
              </w:rPr>
              <w:t>Семестр</w:t>
            </w:r>
          </w:p>
        </w:tc>
        <w:tc>
          <w:tcPr>
            <w:tcW w:w="1134" w:type="dxa"/>
            <w:gridSpan w:val="2"/>
          </w:tcPr>
          <w:p w:rsidR="00972F38" w:rsidRPr="005435A0" w:rsidRDefault="00834951" w:rsidP="0028652D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3,4</w:t>
            </w:r>
          </w:p>
        </w:tc>
        <w:tc>
          <w:tcPr>
            <w:tcW w:w="1701" w:type="dxa"/>
          </w:tcPr>
          <w:p w:rsidR="00972F38" w:rsidRPr="00CB1E47" w:rsidRDefault="00972F38" w:rsidP="009B50B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1E47">
              <w:rPr>
                <w:rFonts w:ascii="Times New Roman" w:hAnsi="Times New Roman" w:cs="Times New Roman"/>
                <w:b/>
              </w:rPr>
              <w:t>Трудоемкость</w:t>
            </w:r>
          </w:p>
        </w:tc>
        <w:tc>
          <w:tcPr>
            <w:tcW w:w="3402" w:type="dxa"/>
            <w:gridSpan w:val="2"/>
          </w:tcPr>
          <w:p w:rsidR="00972F38" w:rsidRPr="005435A0" w:rsidRDefault="00834951" w:rsidP="008349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972F38">
              <w:rPr>
                <w:rFonts w:ascii="Times New Roman" w:hAnsi="Times New Roman" w:cs="Times New Roman"/>
              </w:rPr>
              <w:t xml:space="preserve"> ЗЕ, </w:t>
            </w:r>
            <w:r>
              <w:rPr>
                <w:rFonts w:ascii="Times New Roman" w:hAnsi="Times New Roman" w:cs="Times New Roman"/>
              </w:rPr>
              <w:t>324</w:t>
            </w:r>
            <w:r w:rsidR="00972F38">
              <w:rPr>
                <w:rFonts w:ascii="Times New Roman" w:hAnsi="Times New Roman" w:cs="Times New Roman"/>
              </w:rPr>
              <w:t xml:space="preserve"> ч (</w:t>
            </w:r>
            <w:r>
              <w:rPr>
                <w:rFonts w:ascii="Times New Roman" w:hAnsi="Times New Roman" w:cs="Times New Roman"/>
              </w:rPr>
              <w:t>153</w:t>
            </w:r>
            <w:r w:rsidR="00B37C5B">
              <w:rPr>
                <w:rFonts w:ascii="Times New Roman" w:hAnsi="Times New Roman" w:cs="Times New Roman"/>
              </w:rPr>
              <w:t xml:space="preserve"> </w:t>
            </w:r>
            <w:r w:rsidR="00972F38">
              <w:rPr>
                <w:rFonts w:ascii="Times New Roman" w:hAnsi="Times New Roman" w:cs="Times New Roman"/>
              </w:rPr>
              <w:t xml:space="preserve">ч ауд. </w:t>
            </w:r>
            <w:proofErr w:type="spellStart"/>
            <w:r w:rsidR="00972F38">
              <w:rPr>
                <w:rFonts w:ascii="Times New Roman" w:hAnsi="Times New Roman" w:cs="Times New Roman"/>
              </w:rPr>
              <w:t>зан</w:t>
            </w:r>
            <w:proofErr w:type="spellEnd"/>
            <w:r w:rsidR="00972F38">
              <w:rPr>
                <w:rFonts w:ascii="Times New Roman" w:hAnsi="Times New Roman" w:cs="Times New Roman"/>
              </w:rPr>
              <w:t>.)</w:t>
            </w:r>
          </w:p>
        </w:tc>
      </w:tr>
      <w:tr w:rsidR="00972F38" w:rsidRPr="005435A0" w:rsidTr="00DF616D">
        <w:tc>
          <w:tcPr>
            <w:tcW w:w="2093" w:type="dxa"/>
            <w:gridSpan w:val="2"/>
            <w:tcBorders>
              <w:bottom w:val="single" w:sz="4" w:space="0" w:color="auto"/>
            </w:tcBorders>
          </w:tcPr>
          <w:p w:rsidR="00972F38" w:rsidRPr="00CB1E47" w:rsidRDefault="00972F38" w:rsidP="009B50B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1E47">
              <w:rPr>
                <w:rFonts w:ascii="Times New Roman" w:hAnsi="Times New Roman" w:cs="Times New Roman"/>
                <w:b/>
              </w:rPr>
              <w:t>Виды занятий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972F38" w:rsidRDefault="00972F38" w:rsidP="00B221B0">
            <w:pPr>
              <w:rPr>
                <w:rFonts w:ascii="Times New Roman" w:hAnsi="Times New Roman" w:cs="Times New Roman"/>
              </w:rPr>
            </w:pPr>
            <w:r w:rsidRPr="00B37C5B">
              <w:rPr>
                <w:rFonts w:ascii="Times New Roman" w:hAnsi="Times New Roman" w:cs="Times New Roman"/>
                <w:sz w:val="20"/>
              </w:rPr>
              <w:t xml:space="preserve">ЛК, </w:t>
            </w:r>
            <w:r w:rsidR="00B221B0">
              <w:rPr>
                <w:rFonts w:ascii="Times New Roman" w:hAnsi="Times New Roman" w:cs="Times New Roman"/>
                <w:sz w:val="20"/>
              </w:rPr>
              <w:t>Л</w:t>
            </w:r>
            <w:r w:rsidR="0028652D" w:rsidRPr="00B37C5B">
              <w:rPr>
                <w:rFonts w:ascii="Times New Roman" w:hAnsi="Times New Roman" w:cs="Times New Roman"/>
                <w:sz w:val="20"/>
              </w:rPr>
              <w:t>Р</w:t>
            </w:r>
            <w:r w:rsidRPr="00B37C5B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  <w:tc>
          <w:tcPr>
            <w:tcW w:w="2835" w:type="dxa"/>
            <w:gridSpan w:val="3"/>
            <w:tcBorders>
              <w:bottom w:val="single" w:sz="4" w:space="0" w:color="auto"/>
            </w:tcBorders>
          </w:tcPr>
          <w:p w:rsidR="00972F38" w:rsidRPr="00CB1E47" w:rsidRDefault="00972F38" w:rsidP="009B50B9">
            <w:pPr>
              <w:jc w:val="both"/>
              <w:rPr>
                <w:rFonts w:ascii="Times New Roman" w:hAnsi="Times New Roman" w:cs="Times New Roman"/>
                <w:b/>
              </w:rPr>
            </w:pPr>
            <w:r w:rsidRPr="00CB1E47">
              <w:rPr>
                <w:rFonts w:ascii="Times New Roman" w:hAnsi="Times New Roman" w:cs="Times New Roman"/>
                <w:b/>
              </w:rPr>
              <w:t>Формы аттестации</w:t>
            </w:r>
          </w:p>
        </w:tc>
        <w:tc>
          <w:tcPr>
            <w:tcW w:w="3402" w:type="dxa"/>
            <w:gridSpan w:val="2"/>
            <w:tcBorders>
              <w:bottom w:val="single" w:sz="4" w:space="0" w:color="auto"/>
            </w:tcBorders>
          </w:tcPr>
          <w:p w:rsidR="00972F38" w:rsidRPr="0072381A" w:rsidRDefault="00B221B0" w:rsidP="00834951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Экзамен</w:t>
            </w:r>
            <w:bookmarkStart w:id="0" w:name="_GoBack"/>
            <w:bookmarkEnd w:id="0"/>
          </w:p>
        </w:tc>
      </w:tr>
      <w:tr w:rsidR="00972F38" w:rsidTr="00DF616D">
        <w:tc>
          <w:tcPr>
            <w:tcW w:w="3794" w:type="dxa"/>
            <w:gridSpan w:val="4"/>
            <w:tcBorders>
              <w:bottom w:val="single" w:sz="4" w:space="0" w:color="auto"/>
            </w:tcBorders>
          </w:tcPr>
          <w:p w:rsidR="00972F38" w:rsidRPr="00CB1E47" w:rsidRDefault="00972F38" w:rsidP="009B50B9">
            <w:pPr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Интерактивные формы обучения</w:t>
            </w:r>
          </w:p>
        </w:tc>
        <w:tc>
          <w:tcPr>
            <w:tcW w:w="5812" w:type="dxa"/>
            <w:gridSpan w:val="4"/>
            <w:tcBorders>
              <w:bottom w:val="single" w:sz="4" w:space="0" w:color="auto"/>
            </w:tcBorders>
          </w:tcPr>
          <w:p w:rsidR="00972F38" w:rsidRDefault="00972F38" w:rsidP="00191BB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Интерактивные лекции, тренинги</w:t>
            </w:r>
            <w:r w:rsidR="000D4A68">
              <w:rPr>
                <w:rFonts w:ascii="Times New Roman" w:hAnsi="Times New Roman" w:cs="Times New Roman"/>
              </w:rPr>
              <w:t xml:space="preserve"> и др.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72F38" w:rsidRPr="005435A0" w:rsidTr="00DF616D">
        <w:tc>
          <w:tcPr>
            <w:tcW w:w="9606" w:type="dxa"/>
            <w:gridSpan w:val="8"/>
            <w:shd w:val="clear" w:color="auto" w:fill="404040" w:themeFill="text1" w:themeFillTint="BF"/>
          </w:tcPr>
          <w:p w:rsidR="00972F38" w:rsidRPr="00DA5120" w:rsidRDefault="00972F38" w:rsidP="009B50B9">
            <w:pPr>
              <w:rPr>
                <w:rFonts w:ascii="Times New Roman" w:hAnsi="Times New Roman" w:cs="Times New Roman"/>
                <w:b/>
              </w:rPr>
            </w:pP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t>Цели освоения дисциплины</w:t>
            </w:r>
          </w:p>
        </w:tc>
      </w:tr>
      <w:tr w:rsidR="00972F38" w:rsidRPr="005435A0" w:rsidTr="00DF616D">
        <w:tc>
          <w:tcPr>
            <w:tcW w:w="9606" w:type="dxa"/>
            <w:gridSpan w:val="8"/>
            <w:tcBorders>
              <w:bottom w:val="single" w:sz="4" w:space="0" w:color="auto"/>
            </w:tcBorders>
          </w:tcPr>
          <w:p w:rsidR="00834951" w:rsidRPr="00834951" w:rsidRDefault="00834951" w:rsidP="00834951">
            <w:pPr>
              <w:widowControl w:val="0"/>
              <w:numPr>
                <w:ilvl w:val="0"/>
                <w:numId w:val="2"/>
              </w:numPr>
              <w:tabs>
                <w:tab w:val="clear" w:pos="360"/>
                <w:tab w:val="num" w:pos="0"/>
              </w:tabs>
              <w:autoSpaceDE w:val="0"/>
              <w:autoSpaceDN w:val="0"/>
              <w:adjustRightInd w:val="0"/>
              <w:ind w:left="0" w:firstLine="360"/>
              <w:jc w:val="both"/>
              <w:rPr>
                <w:rFonts w:ascii="Times New Roman" w:hAnsi="Times New Roman" w:cs="Times New Roman"/>
              </w:rPr>
            </w:pPr>
            <w:r w:rsidRPr="00834951">
              <w:rPr>
                <w:rFonts w:ascii="Times New Roman" w:hAnsi="Times New Roman" w:cs="Times New Roman"/>
              </w:rPr>
              <w:t>формирование систематизированного представления о ко</w:t>
            </w:r>
            <w:r w:rsidRPr="00834951">
              <w:rPr>
                <w:rFonts w:ascii="Times New Roman" w:hAnsi="Times New Roman" w:cs="Times New Roman"/>
              </w:rPr>
              <w:t>н</w:t>
            </w:r>
            <w:r w:rsidRPr="00834951">
              <w:rPr>
                <w:rFonts w:ascii="Times New Roman" w:hAnsi="Times New Roman" w:cs="Times New Roman"/>
              </w:rPr>
              <w:t>цепциях, моделях и принципах технологий программирования;</w:t>
            </w:r>
          </w:p>
          <w:p w:rsidR="00834951" w:rsidRPr="00834951" w:rsidRDefault="00834951" w:rsidP="00834951">
            <w:pPr>
              <w:widowControl w:val="0"/>
              <w:numPr>
                <w:ilvl w:val="0"/>
                <w:numId w:val="2"/>
              </w:numPr>
              <w:tabs>
                <w:tab w:val="clear" w:pos="360"/>
                <w:tab w:val="num" w:pos="0"/>
              </w:tabs>
              <w:autoSpaceDE w:val="0"/>
              <w:autoSpaceDN w:val="0"/>
              <w:adjustRightInd w:val="0"/>
              <w:ind w:left="0" w:firstLine="360"/>
              <w:jc w:val="both"/>
              <w:rPr>
                <w:rFonts w:ascii="Times New Roman" w:hAnsi="Times New Roman" w:cs="Times New Roman"/>
              </w:rPr>
            </w:pPr>
            <w:r w:rsidRPr="00834951">
              <w:rPr>
                <w:rFonts w:ascii="Times New Roman" w:hAnsi="Times New Roman" w:cs="Times New Roman"/>
              </w:rPr>
              <w:t>получение практической подготовки в области выбора и пр</w:t>
            </w:r>
            <w:r w:rsidRPr="00834951">
              <w:rPr>
                <w:rFonts w:ascii="Times New Roman" w:hAnsi="Times New Roman" w:cs="Times New Roman"/>
              </w:rPr>
              <w:t>и</w:t>
            </w:r>
            <w:r w:rsidRPr="00834951">
              <w:rPr>
                <w:rFonts w:ascii="Times New Roman" w:hAnsi="Times New Roman" w:cs="Times New Roman"/>
              </w:rPr>
              <w:t>менения технологии программирования для задач автоматизации о</w:t>
            </w:r>
            <w:r w:rsidRPr="00834951">
              <w:rPr>
                <w:rFonts w:ascii="Times New Roman" w:hAnsi="Times New Roman" w:cs="Times New Roman"/>
              </w:rPr>
              <w:t>б</w:t>
            </w:r>
            <w:r w:rsidRPr="00834951">
              <w:rPr>
                <w:rFonts w:ascii="Times New Roman" w:hAnsi="Times New Roman" w:cs="Times New Roman"/>
              </w:rPr>
              <w:t>работки информации и управления;</w:t>
            </w:r>
          </w:p>
          <w:p w:rsidR="00972F38" w:rsidRPr="00022758" w:rsidRDefault="00834951" w:rsidP="00834951">
            <w:pPr>
              <w:widowControl w:val="0"/>
              <w:numPr>
                <w:ilvl w:val="0"/>
                <w:numId w:val="2"/>
              </w:numPr>
              <w:tabs>
                <w:tab w:val="clear" w:pos="360"/>
                <w:tab w:val="num" w:pos="0"/>
              </w:tabs>
              <w:autoSpaceDE w:val="0"/>
              <w:autoSpaceDN w:val="0"/>
              <w:adjustRightInd w:val="0"/>
              <w:ind w:left="0" w:firstLine="360"/>
              <w:jc w:val="both"/>
              <w:rPr>
                <w:rFonts w:ascii="Times New Roman" w:hAnsi="Times New Roman" w:cs="Times New Roman"/>
              </w:rPr>
            </w:pPr>
            <w:r w:rsidRPr="00834951">
              <w:rPr>
                <w:rFonts w:ascii="Times New Roman" w:hAnsi="Times New Roman" w:cs="Times New Roman"/>
              </w:rPr>
              <w:t>выработка оценки современного состояния и перспективных направлений развития технологий программирования.</w:t>
            </w:r>
          </w:p>
        </w:tc>
      </w:tr>
      <w:tr w:rsidR="00972F38" w:rsidRPr="005435A0" w:rsidTr="00B221B0">
        <w:trPr>
          <w:trHeight w:val="149"/>
        </w:trPr>
        <w:tc>
          <w:tcPr>
            <w:tcW w:w="9606" w:type="dxa"/>
            <w:gridSpan w:val="8"/>
            <w:shd w:val="clear" w:color="auto" w:fill="404040" w:themeFill="text1" w:themeFillTint="BF"/>
          </w:tcPr>
          <w:p w:rsidR="00972F38" w:rsidRPr="00DA5120" w:rsidRDefault="00972F38" w:rsidP="009B50B9">
            <w:pPr>
              <w:rPr>
                <w:rFonts w:ascii="Times New Roman" w:hAnsi="Times New Roman" w:cs="Times New Roman"/>
                <w:b/>
              </w:rPr>
            </w:pP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t>Место дисциплины в структуре ООП</w:t>
            </w:r>
          </w:p>
        </w:tc>
      </w:tr>
      <w:tr w:rsidR="00972F38" w:rsidRPr="005435A0" w:rsidTr="00DF616D">
        <w:tc>
          <w:tcPr>
            <w:tcW w:w="9606" w:type="dxa"/>
            <w:gridSpan w:val="8"/>
            <w:tcBorders>
              <w:bottom w:val="single" w:sz="4" w:space="0" w:color="auto"/>
            </w:tcBorders>
          </w:tcPr>
          <w:p w:rsidR="00834951" w:rsidRPr="00834951" w:rsidRDefault="00834951" w:rsidP="00834951">
            <w:pPr>
              <w:pStyle w:val="Style7"/>
              <w:widowControl/>
              <w:tabs>
                <w:tab w:val="left" w:leader="underscore" w:pos="4800"/>
              </w:tabs>
              <w:spacing w:line="240" w:lineRule="auto"/>
              <w:ind w:firstLine="680"/>
              <w:jc w:val="both"/>
              <w:rPr>
                <w:rStyle w:val="FontStyle153"/>
                <w:b w:val="0"/>
                <w:bCs/>
                <w:sz w:val="22"/>
                <w:szCs w:val="22"/>
              </w:rPr>
            </w:pPr>
            <w:r w:rsidRPr="00834951">
              <w:rPr>
                <w:rStyle w:val="FontStyle153"/>
                <w:b w:val="0"/>
                <w:bCs/>
                <w:sz w:val="22"/>
                <w:szCs w:val="22"/>
              </w:rPr>
              <w:t>Дисциплин</w:t>
            </w:r>
            <w:r w:rsidRPr="00834951">
              <w:rPr>
                <w:rStyle w:val="FontStyle155"/>
                <w:sz w:val="22"/>
                <w:szCs w:val="22"/>
              </w:rPr>
              <w:t>а</w:t>
            </w:r>
            <w:r w:rsidRPr="00834951">
              <w:rPr>
                <w:rStyle w:val="FontStyle153"/>
                <w:b w:val="0"/>
                <w:bCs/>
                <w:sz w:val="22"/>
                <w:szCs w:val="22"/>
              </w:rPr>
              <w:t xml:space="preserve"> входит в базовую (общепрофессиональную) часть профессионального цикла подготовки.</w:t>
            </w:r>
          </w:p>
          <w:p w:rsidR="00834951" w:rsidRPr="00834951" w:rsidRDefault="00834951" w:rsidP="00834951">
            <w:pPr>
              <w:pStyle w:val="Style7"/>
              <w:widowControl/>
              <w:tabs>
                <w:tab w:val="left" w:leader="underscore" w:pos="4800"/>
              </w:tabs>
              <w:spacing w:line="240" w:lineRule="auto"/>
              <w:ind w:firstLine="680"/>
              <w:jc w:val="both"/>
              <w:rPr>
                <w:rStyle w:val="FontStyle157"/>
                <w:i w:val="0"/>
                <w:iCs/>
                <w:sz w:val="22"/>
                <w:szCs w:val="22"/>
              </w:rPr>
            </w:pPr>
            <w:r w:rsidRPr="00834951">
              <w:rPr>
                <w:rStyle w:val="FontStyle153"/>
                <w:b w:val="0"/>
                <w:bCs/>
                <w:sz w:val="22"/>
                <w:szCs w:val="22"/>
              </w:rPr>
              <w:t xml:space="preserve">Дисциплине </w:t>
            </w:r>
            <w:r w:rsidRPr="00834951">
              <w:rPr>
                <w:rStyle w:val="FontStyle155"/>
                <w:sz w:val="22"/>
                <w:szCs w:val="22"/>
              </w:rPr>
              <w:t xml:space="preserve">«Технологии программирования» </w:t>
            </w:r>
            <w:r w:rsidRPr="00834951">
              <w:rPr>
                <w:rStyle w:val="FontStyle153"/>
                <w:b w:val="0"/>
                <w:bCs/>
                <w:sz w:val="22"/>
                <w:szCs w:val="22"/>
              </w:rPr>
              <w:t xml:space="preserve">предшествуют следующие предметы: «Информатика», «Дискретная математика» </w:t>
            </w:r>
            <w:r w:rsidRPr="00834951">
              <w:rPr>
                <w:rStyle w:val="FontStyle157"/>
                <w:i w:val="0"/>
                <w:iCs/>
                <w:sz w:val="22"/>
                <w:szCs w:val="22"/>
              </w:rPr>
              <w:t xml:space="preserve">математического и </w:t>
            </w:r>
            <w:proofErr w:type="gramStart"/>
            <w:r w:rsidRPr="00834951">
              <w:rPr>
                <w:rStyle w:val="FontStyle157"/>
                <w:i w:val="0"/>
                <w:iCs/>
                <w:sz w:val="22"/>
                <w:szCs w:val="22"/>
              </w:rPr>
              <w:t>естественно-научного</w:t>
            </w:r>
            <w:proofErr w:type="gramEnd"/>
            <w:r w:rsidRPr="00834951">
              <w:rPr>
                <w:rStyle w:val="FontStyle157"/>
                <w:i w:val="0"/>
                <w:iCs/>
                <w:sz w:val="22"/>
                <w:szCs w:val="22"/>
              </w:rPr>
              <w:t xml:space="preserve"> цикла подготовки, необх</w:t>
            </w:r>
            <w:r w:rsidRPr="00834951">
              <w:rPr>
                <w:rStyle w:val="FontStyle157"/>
                <w:i w:val="0"/>
                <w:iCs/>
                <w:sz w:val="22"/>
                <w:szCs w:val="22"/>
              </w:rPr>
              <w:t>о</w:t>
            </w:r>
            <w:r w:rsidRPr="00834951">
              <w:rPr>
                <w:rStyle w:val="FontStyle157"/>
                <w:i w:val="0"/>
                <w:iCs/>
                <w:sz w:val="22"/>
                <w:szCs w:val="22"/>
              </w:rPr>
              <w:t>димые при изучении данной дисциплины:</w:t>
            </w:r>
          </w:p>
          <w:p w:rsidR="00834951" w:rsidRPr="00834951" w:rsidRDefault="00834951" w:rsidP="00834951">
            <w:pPr>
              <w:pStyle w:val="Style7"/>
              <w:widowControl/>
              <w:tabs>
                <w:tab w:val="left" w:leader="underscore" w:pos="4800"/>
              </w:tabs>
              <w:spacing w:line="240" w:lineRule="auto"/>
              <w:ind w:firstLine="680"/>
              <w:jc w:val="both"/>
              <w:rPr>
                <w:sz w:val="22"/>
                <w:szCs w:val="22"/>
              </w:rPr>
            </w:pPr>
            <w:r w:rsidRPr="00834951">
              <w:rPr>
                <w:rStyle w:val="FontStyle157"/>
                <w:i w:val="0"/>
                <w:iCs/>
                <w:sz w:val="22"/>
                <w:szCs w:val="22"/>
              </w:rPr>
              <w:t>Освоение данной дисциплины как предшествующей необх</w:t>
            </w:r>
            <w:r w:rsidRPr="00834951">
              <w:rPr>
                <w:rStyle w:val="FontStyle157"/>
                <w:i w:val="0"/>
                <w:iCs/>
                <w:sz w:val="22"/>
                <w:szCs w:val="22"/>
              </w:rPr>
              <w:t>о</w:t>
            </w:r>
            <w:r w:rsidRPr="00834951">
              <w:rPr>
                <w:rStyle w:val="FontStyle157"/>
                <w:i w:val="0"/>
                <w:iCs/>
                <w:sz w:val="22"/>
                <w:szCs w:val="22"/>
              </w:rPr>
              <w:t>димо при изучении следующих дисциплин:</w:t>
            </w:r>
            <w:r w:rsidRPr="00834951">
              <w:rPr>
                <w:sz w:val="22"/>
                <w:szCs w:val="22"/>
              </w:rPr>
              <w:t xml:space="preserve"> </w:t>
            </w:r>
          </w:p>
          <w:p w:rsidR="00834951" w:rsidRPr="00834951" w:rsidRDefault="00834951" w:rsidP="00834951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Style w:val="FontStyle157"/>
                <w:i w:val="0"/>
                <w:color w:val="000000"/>
                <w:sz w:val="22"/>
              </w:rPr>
            </w:pPr>
            <w:r w:rsidRPr="00834951">
              <w:rPr>
                <w:rStyle w:val="FontStyle157"/>
                <w:i w:val="0"/>
                <w:color w:val="000000"/>
                <w:sz w:val="22"/>
              </w:rPr>
              <w:t>Основы объектно-ориентированного анализа</w:t>
            </w:r>
          </w:p>
          <w:p w:rsidR="00834951" w:rsidRPr="00834951" w:rsidRDefault="00834951" w:rsidP="00834951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Style w:val="FontStyle157"/>
                <w:i w:val="0"/>
                <w:sz w:val="22"/>
              </w:rPr>
            </w:pPr>
            <w:r w:rsidRPr="00834951">
              <w:rPr>
                <w:rStyle w:val="FontStyle157"/>
                <w:i w:val="0"/>
                <w:color w:val="000000"/>
                <w:sz w:val="22"/>
              </w:rPr>
              <w:t>Методы</w:t>
            </w:r>
            <w:r w:rsidRPr="00834951">
              <w:rPr>
                <w:rStyle w:val="FontStyle157"/>
                <w:i w:val="0"/>
                <w:sz w:val="22"/>
              </w:rPr>
              <w:t xml:space="preserve"> и средства проектирования информационных систем</w:t>
            </w:r>
          </w:p>
          <w:p w:rsidR="00972F38" w:rsidRPr="00B221B0" w:rsidRDefault="00834951" w:rsidP="00834951">
            <w:pPr>
              <w:widowControl w:val="0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Style w:val="FontStyle153"/>
                <w:rFonts w:eastAsia="Times New Roman"/>
                <w:b w:val="0"/>
                <w:bCs/>
                <w:sz w:val="22"/>
                <w:lang w:eastAsia="ru-RU"/>
              </w:rPr>
            </w:pPr>
            <w:r w:rsidRPr="00834951">
              <w:rPr>
                <w:rStyle w:val="FontStyle157"/>
                <w:i w:val="0"/>
                <w:color w:val="000000"/>
                <w:sz w:val="22"/>
              </w:rPr>
              <w:t>Технологии обработки информации</w:t>
            </w:r>
          </w:p>
        </w:tc>
      </w:tr>
      <w:tr w:rsidR="00972F38" w:rsidRPr="005435A0" w:rsidTr="00DF616D">
        <w:tc>
          <w:tcPr>
            <w:tcW w:w="9606" w:type="dxa"/>
            <w:gridSpan w:val="8"/>
            <w:shd w:val="clear" w:color="auto" w:fill="404040" w:themeFill="text1" w:themeFillTint="BF"/>
          </w:tcPr>
          <w:p w:rsidR="00972F38" w:rsidRPr="00DA5120" w:rsidRDefault="00972F38" w:rsidP="009B50B9">
            <w:pPr>
              <w:rPr>
                <w:rFonts w:ascii="Times New Roman" w:hAnsi="Times New Roman" w:cs="Times New Roman"/>
                <w:b/>
              </w:rPr>
            </w:pP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Основное содержание </w:t>
            </w:r>
          </w:p>
        </w:tc>
      </w:tr>
      <w:tr w:rsidR="00176EE9" w:rsidRPr="005435A0" w:rsidTr="00DF616D">
        <w:tc>
          <w:tcPr>
            <w:tcW w:w="9606" w:type="dxa"/>
            <w:gridSpan w:val="8"/>
            <w:tcBorders>
              <w:bottom w:val="single" w:sz="4" w:space="0" w:color="auto"/>
            </w:tcBorders>
          </w:tcPr>
          <w:p w:rsidR="00834951" w:rsidRPr="00834951" w:rsidRDefault="00834951" w:rsidP="00834951">
            <w:pPr>
              <w:jc w:val="both"/>
              <w:rPr>
                <w:rFonts w:ascii="Times New Roman" w:hAnsi="Times New Roman" w:cs="Times New Roman"/>
              </w:rPr>
            </w:pPr>
            <w:r w:rsidRPr="00834951">
              <w:rPr>
                <w:rFonts w:ascii="Times New Roman" w:hAnsi="Times New Roman" w:cs="Times New Roman"/>
              </w:rPr>
              <w:t>Тема 1. Промышленный подход к разработке программного обеспечения</w:t>
            </w:r>
            <w:r w:rsidRPr="00834951">
              <w:rPr>
                <w:rFonts w:ascii="Times New Roman" w:hAnsi="Times New Roman" w:cs="Times New Roman"/>
              </w:rPr>
              <w:t xml:space="preserve"> </w:t>
            </w:r>
          </w:p>
          <w:p w:rsidR="00834951" w:rsidRPr="00834951" w:rsidRDefault="00834951" w:rsidP="00834951">
            <w:pPr>
              <w:jc w:val="both"/>
              <w:rPr>
                <w:rFonts w:ascii="Times New Roman" w:hAnsi="Times New Roman" w:cs="Times New Roman"/>
              </w:rPr>
            </w:pPr>
            <w:r w:rsidRPr="00834951">
              <w:rPr>
                <w:rFonts w:ascii="Times New Roman" w:hAnsi="Times New Roman" w:cs="Times New Roman"/>
              </w:rPr>
              <w:t>Тема 2. Элементы системного анализа</w:t>
            </w:r>
          </w:p>
          <w:p w:rsidR="00834951" w:rsidRPr="00834951" w:rsidRDefault="00834951" w:rsidP="00834951">
            <w:pPr>
              <w:jc w:val="both"/>
              <w:rPr>
                <w:rFonts w:ascii="Times New Roman" w:hAnsi="Times New Roman" w:cs="Times New Roman"/>
              </w:rPr>
            </w:pPr>
            <w:r w:rsidRPr="00834951">
              <w:rPr>
                <w:rFonts w:ascii="Times New Roman" w:hAnsi="Times New Roman" w:cs="Times New Roman"/>
              </w:rPr>
              <w:t>Тема 3. Проектирование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34951">
              <w:rPr>
                <w:rFonts w:ascii="Times New Roman" w:hAnsi="Times New Roman" w:cs="Times New Roman"/>
              </w:rPr>
              <w:t>программного обеспечения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834951" w:rsidRPr="00834951" w:rsidRDefault="00834951" w:rsidP="00834951">
            <w:pPr>
              <w:jc w:val="both"/>
              <w:rPr>
                <w:rFonts w:ascii="Times New Roman" w:hAnsi="Times New Roman" w:cs="Times New Roman"/>
              </w:rPr>
            </w:pPr>
            <w:r w:rsidRPr="00834951">
              <w:rPr>
                <w:rFonts w:ascii="Times New Roman" w:hAnsi="Times New Roman" w:cs="Times New Roman"/>
              </w:rPr>
              <w:t>Тема 4. Программирование</w:t>
            </w:r>
          </w:p>
          <w:p w:rsidR="00834951" w:rsidRPr="00834951" w:rsidRDefault="00834951" w:rsidP="00834951">
            <w:pPr>
              <w:jc w:val="both"/>
              <w:rPr>
                <w:rFonts w:ascii="Times New Roman" w:hAnsi="Times New Roman" w:cs="Times New Roman"/>
              </w:rPr>
            </w:pPr>
            <w:r w:rsidRPr="00834951">
              <w:rPr>
                <w:rFonts w:ascii="Times New Roman" w:hAnsi="Times New Roman" w:cs="Times New Roman"/>
              </w:rPr>
              <w:t>Тема 5. Отладка, тестирование и документирование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34951">
              <w:rPr>
                <w:rFonts w:ascii="Times New Roman" w:hAnsi="Times New Roman" w:cs="Times New Roman"/>
              </w:rPr>
              <w:t>программного обеспечения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176EE9" w:rsidRPr="00176EE9" w:rsidRDefault="00834951" w:rsidP="00834951">
            <w:pPr>
              <w:rPr>
                <w:rFonts w:ascii="Times New Roman" w:hAnsi="Times New Roman" w:cs="Times New Roman"/>
                <w:bCs/>
              </w:rPr>
            </w:pPr>
            <w:r w:rsidRPr="00834951">
              <w:rPr>
                <w:rFonts w:ascii="Times New Roman" w:hAnsi="Times New Roman" w:cs="Times New Roman"/>
              </w:rPr>
              <w:t>Тема 6. Оценка качества программного обеспечения</w:t>
            </w:r>
          </w:p>
        </w:tc>
      </w:tr>
      <w:tr w:rsidR="00176EE9" w:rsidRPr="005435A0" w:rsidTr="00DF616D">
        <w:tc>
          <w:tcPr>
            <w:tcW w:w="9606" w:type="dxa"/>
            <w:gridSpan w:val="8"/>
            <w:shd w:val="clear" w:color="auto" w:fill="404040" w:themeFill="text1" w:themeFillTint="BF"/>
          </w:tcPr>
          <w:p w:rsidR="00176EE9" w:rsidRPr="00DA5120" w:rsidRDefault="00176EE9" w:rsidP="009B50B9">
            <w:pPr>
              <w:rPr>
                <w:rFonts w:ascii="Times New Roman" w:hAnsi="Times New Roman" w:cs="Times New Roman"/>
                <w:b/>
                <w:color w:val="FFFFFF" w:themeColor="background1"/>
              </w:rPr>
            </w:pP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t>Формируемые компетенции</w:t>
            </w:r>
          </w:p>
        </w:tc>
      </w:tr>
      <w:tr w:rsidR="00176EE9" w:rsidRPr="005435A0" w:rsidTr="00DF616D">
        <w:tc>
          <w:tcPr>
            <w:tcW w:w="9606" w:type="dxa"/>
            <w:gridSpan w:val="8"/>
            <w:tcBorders>
              <w:bottom w:val="single" w:sz="4" w:space="0" w:color="auto"/>
            </w:tcBorders>
          </w:tcPr>
          <w:p w:rsidR="00834951" w:rsidRPr="00834951" w:rsidRDefault="00834951" w:rsidP="00834951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34951">
              <w:rPr>
                <w:rFonts w:ascii="Times New Roman" w:hAnsi="Times New Roman" w:cs="Times New Roman"/>
                <w:sz w:val="22"/>
                <w:szCs w:val="22"/>
              </w:rPr>
              <w:t>способность разрабатывать средства реализации информац</w:t>
            </w:r>
            <w:r w:rsidRPr="00834951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834951">
              <w:rPr>
                <w:rFonts w:ascii="Times New Roman" w:hAnsi="Times New Roman" w:cs="Times New Roman"/>
                <w:sz w:val="22"/>
                <w:szCs w:val="22"/>
              </w:rPr>
              <w:t>онных технологий (методические, информационные, математич</w:t>
            </w:r>
            <w:r w:rsidRPr="00834951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834951">
              <w:rPr>
                <w:rFonts w:ascii="Times New Roman" w:hAnsi="Times New Roman" w:cs="Times New Roman"/>
                <w:sz w:val="22"/>
                <w:szCs w:val="22"/>
              </w:rPr>
              <w:t>ские, алгоритмические, технические и программные) (ПК–12);</w:t>
            </w:r>
          </w:p>
          <w:p w:rsidR="00834951" w:rsidRPr="00834951" w:rsidRDefault="00834951" w:rsidP="00834951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34951">
              <w:rPr>
                <w:rFonts w:ascii="Times New Roman" w:hAnsi="Times New Roman" w:cs="Times New Roman"/>
                <w:sz w:val="22"/>
                <w:szCs w:val="22"/>
              </w:rPr>
              <w:t>готовность участвовать в работах по доводке и освоению и</w:t>
            </w:r>
            <w:r w:rsidRPr="00834951">
              <w:rPr>
                <w:rFonts w:ascii="Times New Roman" w:hAnsi="Times New Roman" w:cs="Times New Roman"/>
                <w:sz w:val="22"/>
                <w:szCs w:val="22"/>
              </w:rPr>
              <w:t>н</w:t>
            </w:r>
            <w:r w:rsidRPr="00834951">
              <w:rPr>
                <w:rFonts w:ascii="Times New Roman" w:hAnsi="Times New Roman" w:cs="Times New Roman"/>
                <w:sz w:val="22"/>
                <w:szCs w:val="22"/>
              </w:rPr>
              <w:t>формационных технологий в ходе внедрения и эксплуатации инфо</w:t>
            </w:r>
            <w:r w:rsidRPr="00834951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 w:rsidRPr="00834951">
              <w:rPr>
                <w:rFonts w:ascii="Times New Roman" w:hAnsi="Times New Roman" w:cs="Times New Roman"/>
                <w:sz w:val="22"/>
                <w:szCs w:val="22"/>
              </w:rPr>
              <w:t>мационных систем (ПК–15);</w:t>
            </w:r>
          </w:p>
          <w:p w:rsidR="00834951" w:rsidRPr="00834951" w:rsidRDefault="00834951" w:rsidP="00834951">
            <w:pPr>
              <w:pStyle w:val="Default"/>
              <w:numPr>
                <w:ilvl w:val="0"/>
                <w:numId w:val="2"/>
              </w:numPr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34951">
              <w:rPr>
                <w:rFonts w:ascii="Times New Roman" w:hAnsi="Times New Roman" w:cs="Times New Roman"/>
                <w:sz w:val="22"/>
                <w:szCs w:val="22"/>
              </w:rPr>
              <w:t>способность использовать технологии разработки объектов профессиональной деятельности, в различных областях, а также предприятия различного профиля и все виды деятельности в услов</w:t>
            </w:r>
            <w:r w:rsidRPr="00834951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834951">
              <w:rPr>
                <w:rFonts w:ascii="Times New Roman" w:hAnsi="Times New Roman" w:cs="Times New Roman"/>
                <w:sz w:val="22"/>
                <w:szCs w:val="22"/>
              </w:rPr>
              <w:t xml:space="preserve">ях экономики информационного общества (ПК–18). </w:t>
            </w:r>
          </w:p>
          <w:p w:rsidR="00176EE9" w:rsidRPr="00022758" w:rsidRDefault="00834951" w:rsidP="00834951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834951">
              <w:rPr>
                <w:rFonts w:ascii="Times New Roman" w:hAnsi="Times New Roman" w:cs="Times New Roman"/>
              </w:rPr>
              <w:t>готовность осуществлять организацию контроля качества входной информации (ПК–22).</w:t>
            </w:r>
          </w:p>
        </w:tc>
      </w:tr>
      <w:tr w:rsidR="00176EE9" w:rsidRPr="005435A0" w:rsidTr="00DF616D">
        <w:tc>
          <w:tcPr>
            <w:tcW w:w="9606" w:type="dxa"/>
            <w:gridSpan w:val="8"/>
            <w:shd w:val="clear" w:color="auto" w:fill="404040" w:themeFill="text1" w:themeFillTint="BF"/>
          </w:tcPr>
          <w:p w:rsidR="00176EE9" w:rsidRPr="00DA5120" w:rsidRDefault="00176EE9" w:rsidP="009B50B9">
            <w:pPr>
              <w:pStyle w:val="Style58"/>
              <w:widowControl/>
              <w:tabs>
                <w:tab w:val="left" w:pos="0"/>
                <w:tab w:val="left" w:pos="210"/>
              </w:tabs>
              <w:jc w:val="both"/>
              <w:rPr>
                <w:rStyle w:val="FontStyle74"/>
                <w:b/>
                <w:sz w:val="22"/>
                <w:szCs w:val="22"/>
              </w:rPr>
            </w:pPr>
            <w:r w:rsidRPr="00DA5120">
              <w:rPr>
                <w:rStyle w:val="FontStyle74"/>
                <w:b/>
                <w:color w:val="FFFFFF" w:themeColor="background1"/>
                <w:sz w:val="22"/>
                <w:szCs w:val="22"/>
              </w:rPr>
              <w:t>Образовательные результаты</w:t>
            </w:r>
          </w:p>
        </w:tc>
      </w:tr>
      <w:tr w:rsidR="00AA628D" w:rsidRPr="005435A0" w:rsidTr="00DF616D">
        <w:tc>
          <w:tcPr>
            <w:tcW w:w="9606" w:type="dxa"/>
            <w:gridSpan w:val="8"/>
            <w:tcBorders>
              <w:bottom w:val="single" w:sz="4" w:space="0" w:color="auto"/>
            </w:tcBorders>
          </w:tcPr>
          <w:p w:rsidR="00834951" w:rsidRPr="00834951" w:rsidRDefault="00834951" w:rsidP="00834951">
            <w:pPr>
              <w:pStyle w:val="Style7"/>
              <w:widowControl/>
              <w:tabs>
                <w:tab w:val="left" w:leader="underscore" w:pos="4800"/>
              </w:tabs>
              <w:spacing w:line="240" w:lineRule="auto"/>
              <w:ind w:left="22"/>
              <w:rPr>
                <w:rFonts w:ascii="Times New Roman" w:hAnsi="Times New Roman" w:cs="Times New Roman"/>
                <w:sz w:val="22"/>
                <w:szCs w:val="22"/>
              </w:rPr>
            </w:pPr>
            <w:r w:rsidRPr="00834951">
              <w:rPr>
                <w:rFonts w:ascii="Times New Roman" w:hAnsi="Times New Roman" w:cs="Times New Roman"/>
                <w:sz w:val="22"/>
                <w:szCs w:val="22"/>
              </w:rPr>
              <w:t>Студент должен</w:t>
            </w:r>
          </w:p>
          <w:p w:rsidR="00834951" w:rsidRPr="00834951" w:rsidRDefault="00834951" w:rsidP="00834951">
            <w:pPr>
              <w:pStyle w:val="Style7"/>
              <w:widowControl/>
              <w:spacing w:line="240" w:lineRule="auto"/>
              <w:jc w:val="both"/>
              <w:rPr>
                <w:rStyle w:val="FontStyle157"/>
                <w:rFonts w:cs="Times New Roman"/>
                <w:iCs/>
                <w:sz w:val="22"/>
                <w:szCs w:val="22"/>
              </w:rPr>
            </w:pPr>
            <w:r w:rsidRPr="00834951">
              <w:rPr>
                <w:rFonts w:ascii="Times New Roman" w:hAnsi="Times New Roman" w:cs="Times New Roman"/>
                <w:b/>
                <w:sz w:val="22"/>
                <w:szCs w:val="22"/>
              </w:rPr>
              <w:t>Знать:</w:t>
            </w:r>
          </w:p>
          <w:p w:rsidR="00834951" w:rsidRPr="00834951" w:rsidRDefault="00834951" w:rsidP="00834951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34951">
              <w:rPr>
                <w:rFonts w:ascii="Times New Roman" w:hAnsi="Times New Roman" w:cs="Times New Roman"/>
                <w:sz w:val="22"/>
                <w:szCs w:val="22"/>
              </w:rPr>
              <w:t>- принципы, базовые концепции технологий программирования, о</w:t>
            </w:r>
            <w:r w:rsidRPr="00834951">
              <w:rPr>
                <w:rFonts w:ascii="Times New Roman" w:hAnsi="Times New Roman" w:cs="Times New Roman"/>
                <w:sz w:val="22"/>
                <w:szCs w:val="22"/>
              </w:rPr>
              <w:t>с</w:t>
            </w:r>
            <w:r w:rsidRPr="00834951">
              <w:rPr>
                <w:rFonts w:ascii="Times New Roman" w:hAnsi="Times New Roman" w:cs="Times New Roman"/>
                <w:sz w:val="22"/>
                <w:szCs w:val="22"/>
              </w:rPr>
              <w:t xml:space="preserve">новные этапы и принципы создания программного продукта, </w:t>
            </w:r>
          </w:p>
          <w:p w:rsidR="00834951" w:rsidRPr="00834951" w:rsidRDefault="00834951" w:rsidP="0083495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34951">
              <w:rPr>
                <w:rFonts w:ascii="Times New Roman" w:hAnsi="Times New Roman" w:cs="Times New Roman"/>
                <w:sz w:val="22"/>
                <w:szCs w:val="22"/>
              </w:rPr>
              <w:t xml:space="preserve">- различие между спецификацией и реализацией, </w:t>
            </w:r>
          </w:p>
          <w:p w:rsidR="00834951" w:rsidRPr="00834951" w:rsidRDefault="00834951" w:rsidP="0083495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34951">
              <w:rPr>
                <w:rFonts w:ascii="Times New Roman" w:hAnsi="Times New Roman" w:cs="Times New Roman"/>
                <w:sz w:val="22"/>
                <w:szCs w:val="22"/>
              </w:rPr>
              <w:t>- понятие рекурсии, конфиденциальности информации, ее повторн</w:t>
            </w:r>
            <w:r w:rsidRPr="00834951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Pr="00834951">
              <w:rPr>
                <w:rFonts w:ascii="Times New Roman" w:hAnsi="Times New Roman" w:cs="Times New Roman"/>
                <w:sz w:val="22"/>
                <w:szCs w:val="22"/>
              </w:rPr>
              <w:t>го использования,</w:t>
            </w:r>
          </w:p>
          <w:p w:rsidR="00834951" w:rsidRPr="00834951" w:rsidRDefault="00834951" w:rsidP="0083495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34951">
              <w:rPr>
                <w:rFonts w:ascii="Times New Roman" w:hAnsi="Times New Roman" w:cs="Times New Roman"/>
                <w:sz w:val="22"/>
                <w:szCs w:val="22"/>
              </w:rPr>
              <w:t>- методы решения проблемы сложности программного средства,</w:t>
            </w:r>
          </w:p>
          <w:p w:rsidR="00834951" w:rsidRPr="00834951" w:rsidRDefault="00834951" w:rsidP="00834951">
            <w:pPr>
              <w:pStyle w:val="Defaul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834951">
              <w:rPr>
                <w:rFonts w:ascii="Times New Roman" w:hAnsi="Times New Roman" w:cs="Times New Roman"/>
                <w:sz w:val="22"/>
                <w:szCs w:val="22"/>
              </w:rPr>
              <w:t>- принципы масштабирования, проектирования с учетом изменений, классификации, типизации, обработки исключений, ошибок,</w:t>
            </w:r>
          </w:p>
          <w:p w:rsidR="00834951" w:rsidRPr="00834951" w:rsidRDefault="00834951" w:rsidP="0083495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34951">
              <w:rPr>
                <w:rFonts w:ascii="Times New Roman" w:hAnsi="Times New Roman" w:cs="Times New Roman"/>
                <w:sz w:val="22"/>
                <w:szCs w:val="22"/>
              </w:rPr>
              <w:t>- методы и отладки,</w:t>
            </w:r>
          </w:p>
          <w:p w:rsidR="00834951" w:rsidRPr="00834951" w:rsidRDefault="00834951" w:rsidP="0083495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34951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-</w:t>
            </w:r>
            <w:r w:rsidRPr="008349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 w:rsidRPr="00834951">
              <w:rPr>
                <w:rFonts w:ascii="Times New Roman" w:hAnsi="Times New Roman" w:cs="Times New Roman"/>
                <w:sz w:val="22"/>
                <w:szCs w:val="22"/>
              </w:rPr>
              <w:t>состав и структуру инструментальных средств, тенденции их ра</w:t>
            </w:r>
            <w:r w:rsidRPr="00834951">
              <w:rPr>
                <w:rFonts w:ascii="Times New Roman" w:hAnsi="Times New Roman" w:cs="Times New Roman"/>
                <w:sz w:val="22"/>
                <w:szCs w:val="22"/>
              </w:rPr>
              <w:t>з</w:t>
            </w:r>
            <w:r w:rsidRPr="00834951">
              <w:rPr>
                <w:rFonts w:ascii="Times New Roman" w:hAnsi="Times New Roman" w:cs="Times New Roman"/>
                <w:sz w:val="22"/>
                <w:szCs w:val="22"/>
              </w:rPr>
              <w:t>вития (операционные системы, языки программирования, технич</w:t>
            </w:r>
            <w:r w:rsidRPr="00834951"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834951">
              <w:rPr>
                <w:rFonts w:ascii="Times New Roman" w:hAnsi="Times New Roman" w:cs="Times New Roman"/>
                <w:sz w:val="22"/>
                <w:szCs w:val="22"/>
              </w:rPr>
              <w:t>ские средства);</w:t>
            </w:r>
          </w:p>
          <w:p w:rsidR="00834951" w:rsidRPr="00834951" w:rsidRDefault="00834951" w:rsidP="00834951">
            <w:pPr>
              <w:pStyle w:val="Style7"/>
              <w:widowControl/>
              <w:tabs>
                <w:tab w:val="left" w:leader="underscore" w:pos="4800"/>
              </w:tabs>
              <w:spacing w:line="240" w:lineRule="auto"/>
              <w:jc w:val="both"/>
              <w:rPr>
                <w:rStyle w:val="FontStyle155"/>
                <w:rFonts w:cs="Times New Roman"/>
                <w:b/>
                <w:bCs/>
                <w:sz w:val="22"/>
                <w:szCs w:val="22"/>
              </w:rPr>
            </w:pPr>
            <w:r w:rsidRPr="00834951">
              <w:rPr>
                <w:rFonts w:ascii="Times New Roman" w:hAnsi="Times New Roman" w:cs="Times New Roman"/>
                <w:b/>
                <w:sz w:val="22"/>
                <w:szCs w:val="22"/>
              </w:rPr>
              <w:t>Уметь</w:t>
            </w:r>
            <w:r w:rsidRPr="00834951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</w:p>
          <w:p w:rsidR="00834951" w:rsidRPr="00834951" w:rsidRDefault="00834951" w:rsidP="0083495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34951">
              <w:rPr>
                <w:rFonts w:ascii="Times New Roman" w:hAnsi="Times New Roman" w:cs="Times New Roman"/>
                <w:sz w:val="22"/>
                <w:szCs w:val="22"/>
              </w:rPr>
              <w:t>- применять современные технологии проектирования программных средств,</w:t>
            </w:r>
          </w:p>
          <w:p w:rsidR="00834951" w:rsidRPr="00834951" w:rsidRDefault="00834951" w:rsidP="0083495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34951">
              <w:rPr>
                <w:rFonts w:ascii="Times New Roman" w:hAnsi="Times New Roman" w:cs="Times New Roman"/>
                <w:sz w:val="22"/>
                <w:szCs w:val="22"/>
              </w:rPr>
              <w:t xml:space="preserve">- использовать архитектурные и детализированные решения при проектировании программных средств, </w:t>
            </w:r>
          </w:p>
          <w:p w:rsidR="00834951" w:rsidRPr="00834951" w:rsidRDefault="00834951" w:rsidP="0083495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34951">
              <w:rPr>
                <w:rFonts w:ascii="Times New Roman" w:hAnsi="Times New Roman" w:cs="Times New Roman"/>
                <w:sz w:val="22"/>
                <w:szCs w:val="22"/>
              </w:rPr>
              <w:t>- инсталлировать, тестировать, испытывать программные средства, осуществлять их сертификацию по стандартам качества, разрабат</w:t>
            </w:r>
            <w:r w:rsidRPr="00834951">
              <w:rPr>
                <w:rFonts w:ascii="Times New Roman" w:hAnsi="Times New Roman" w:cs="Times New Roman"/>
                <w:sz w:val="22"/>
                <w:szCs w:val="22"/>
              </w:rPr>
              <w:t>ы</w:t>
            </w:r>
            <w:r w:rsidRPr="00834951">
              <w:rPr>
                <w:rFonts w:ascii="Times New Roman" w:hAnsi="Times New Roman" w:cs="Times New Roman"/>
                <w:sz w:val="22"/>
                <w:szCs w:val="22"/>
              </w:rPr>
              <w:t>вать, согласовывать и выпускать виды соответствующей проектной документации;</w:t>
            </w:r>
          </w:p>
          <w:p w:rsidR="00834951" w:rsidRPr="00834951" w:rsidRDefault="00834951" w:rsidP="00834951">
            <w:pPr>
              <w:pStyle w:val="Style7"/>
              <w:widowControl/>
              <w:tabs>
                <w:tab w:val="left" w:leader="underscore" w:pos="4800"/>
              </w:tabs>
              <w:spacing w:line="240" w:lineRule="auto"/>
              <w:jc w:val="both"/>
              <w:rPr>
                <w:rStyle w:val="FontStyle155"/>
                <w:rFonts w:cs="Times New Roman"/>
                <w:i/>
                <w:sz w:val="22"/>
                <w:szCs w:val="22"/>
              </w:rPr>
            </w:pPr>
            <w:r w:rsidRPr="00834951">
              <w:rPr>
                <w:rFonts w:ascii="Times New Roman" w:hAnsi="Times New Roman" w:cs="Times New Roman"/>
                <w:b/>
                <w:sz w:val="22"/>
                <w:szCs w:val="22"/>
              </w:rPr>
              <w:t>Владеть</w:t>
            </w:r>
          </w:p>
          <w:p w:rsidR="00834951" w:rsidRPr="00834951" w:rsidRDefault="00834951" w:rsidP="0083495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34951">
              <w:rPr>
                <w:rFonts w:ascii="Times New Roman" w:hAnsi="Times New Roman" w:cs="Times New Roman"/>
                <w:sz w:val="22"/>
                <w:szCs w:val="22"/>
              </w:rPr>
              <w:t>- методами и средствами представления данных и знаний о предме</w:t>
            </w:r>
            <w:r w:rsidRPr="00834951">
              <w:rPr>
                <w:rFonts w:ascii="Times New Roman" w:hAnsi="Times New Roman" w:cs="Times New Roman"/>
                <w:sz w:val="22"/>
                <w:szCs w:val="22"/>
              </w:rPr>
              <w:t>т</w:t>
            </w:r>
            <w:r w:rsidRPr="00834951">
              <w:rPr>
                <w:rFonts w:ascii="Times New Roman" w:hAnsi="Times New Roman" w:cs="Times New Roman"/>
                <w:sz w:val="22"/>
                <w:szCs w:val="22"/>
              </w:rPr>
              <w:t xml:space="preserve">ной области, </w:t>
            </w:r>
          </w:p>
          <w:p w:rsidR="00834951" w:rsidRPr="00834951" w:rsidRDefault="00834951" w:rsidP="00834951">
            <w:pPr>
              <w:pStyle w:val="Default"/>
              <w:rPr>
                <w:rFonts w:ascii="Times New Roman" w:hAnsi="Times New Roman" w:cs="Times New Roman"/>
                <w:sz w:val="22"/>
                <w:szCs w:val="22"/>
              </w:rPr>
            </w:pPr>
            <w:r w:rsidRPr="00834951">
              <w:rPr>
                <w:rFonts w:ascii="Times New Roman" w:hAnsi="Times New Roman" w:cs="Times New Roman"/>
                <w:sz w:val="22"/>
                <w:szCs w:val="22"/>
              </w:rPr>
              <w:t>- языками процедурного и объектно-ориентированного программ</w:t>
            </w:r>
            <w:r w:rsidRPr="00834951">
              <w:rPr>
                <w:rFonts w:ascii="Times New Roman" w:hAnsi="Times New Roman" w:cs="Times New Roman"/>
                <w:sz w:val="22"/>
                <w:szCs w:val="22"/>
              </w:rPr>
              <w:t>и</w:t>
            </w:r>
            <w:r w:rsidRPr="00834951">
              <w:rPr>
                <w:rFonts w:ascii="Times New Roman" w:hAnsi="Times New Roman" w:cs="Times New Roman"/>
                <w:sz w:val="22"/>
                <w:szCs w:val="22"/>
              </w:rPr>
              <w:t xml:space="preserve">рования, </w:t>
            </w:r>
          </w:p>
          <w:p w:rsidR="00AA628D" w:rsidRPr="00AA628D" w:rsidRDefault="00834951" w:rsidP="00834951">
            <w:pPr>
              <w:tabs>
                <w:tab w:val="num" w:pos="643"/>
                <w:tab w:val="num" w:pos="900"/>
              </w:tabs>
              <w:jc w:val="both"/>
              <w:rPr>
                <w:rFonts w:ascii="Times New Roman" w:hAnsi="Times New Roman" w:cs="Times New Roman"/>
              </w:rPr>
            </w:pPr>
            <w:r w:rsidRPr="00834951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34951">
              <w:rPr>
                <w:rFonts w:ascii="Times New Roman" w:hAnsi="Times New Roman" w:cs="Times New Roman"/>
              </w:rPr>
              <w:t>навыками одной из технологий программирования.</w:t>
            </w:r>
          </w:p>
        </w:tc>
      </w:tr>
      <w:tr w:rsidR="00AA628D" w:rsidRPr="005435A0" w:rsidTr="00DF616D">
        <w:tc>
          <w:tcPr>
            <w:tcW w:w="9606" w:type="dxa"/>
            <w:gridSpan w:val="8"/>
            <w:shd w:val="clear" w:color="auto" w:fill="404040" w:themeFill="text1" w:themeFillTint="BF"/>
          </w:tcPr>
          <w:p w:rsidR="00AA628D" w:rsidRPr="00DA5120" w:rsidRDefault="00AA628D" w:rsidP="00E831B5">
            <w:pPr>
              <w:pStyle w:val="Style58"/>
              <w:widowControl/>
              <w:tabs>
                <w:tab w:val="left" w:pos="0"/>
                <w:tab w:val="left" w:pos="21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lastRenderedPageBreak/>
              <w:t>Взаимосвязь</w:t>
            </w:r>
            <w:r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дисциплины</w:t>
            </w:r>
            <w:r w:rsidRPr="00DA5120">
              <w:rPr>
                <w:rFonts w:ascii="Times New Roman" w:hAnsi="Times New Roman" w:cs="Times New Roman"/>
                <w:b/>
                <w:color w:val="FFFFFF" w:themeColor="background1"/>
              </w:rPr>
              <w:t xml:space="preserve"> с профессиональной деятельностью выпускника</w:t>
            </w:r>
          </w:p>
        </w:tc>
      </w:tr>
      <w:tr w:rsidR="00AA628D" w:rsidRPr="005435A0" w:rsidTr="00DF616D">
        <w:tc>
          <w:tcPr>
            <w:tcW w:w="9606" w:type="dxa"/>
            <w:gridSpan w:val="8"/>
          </w:tcPr>
          <w:p w:rsidR="00AA628D" w:rsidRPr="00A94EFC" w:rsidRDefault="00AA628D" w:rsidP="000D4A6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A94EFC">
              <w:rPr>
                <w:rFonts w:ascii="Times New Roman" w:eastAsia="TimesNewRomanPS-BoldMT" w:hAnsi="Times New Roman" w:cs="Times New Roman"/>
              </w:rPr>
              <w:t xml:space="preserve">Освоение дисциплины обеспечивает решение выпускником </w:t>
            </w:r>
            <w:r>
              <w:rPr>
                <w:rFonts w:ascii="Times New Roman" w:eastAsia="TimesNewRomanPS-BoldMT" w:hAnsi="Times New Roman" w:cs="Times New Roman"/>
              </w:rPr>
              <w:t xml:space="preserve">различных </w:t>
            </w:r>
            <w:r w:rsidRPr="00A94EFC">
              <w:rPr>
                <w:rFonts w:ascii="Times New Roman" w:eastAsia="TimesNewRomanPS-BoldMT" w:hAnsi="Times New Roman" w:cs="Times New Roman"/>
              </w:rPr>
              <w:t>задач будущей профессиональной деятельности</w:t>
            </w:r>
          </w:p>
        </w:tc>
      </w:tr>
      <w:tr w:rsidR="00AA628D" w:rsidRPr="00DA5120" w:rsidTr="00DF616D">
        <w:tc>
          <w:tcPr>
            <w:tcW w:w="9606" w:type="dxa"/>
            <w:gridSpan w:val="8"/>
            <w:shd w:val="clear" w:color="auto" w:fill="404040" w:themeFill="text1" w:themeFillTint="BF"/>
          </w:tcPr>
          <w:p w:rsidR="00AA628D" w:rsidRPr="00DA5120" w:rsidRDefault="00AA628D" w:rsidP="009B50B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Ответственная кафедра</w:t>
            </w:r>
          </w:p>
        </w:tc>
      </w:tr>
      <w:tr w:rsidR="00AA628D" w:rsidRPr="005435A0" w:rsidTr="00DF616D">
        <w:tc>
          <w:tcPr>
            <w:tcW w:w="9606" w:type="dxa"/>
            <w:gridSpan w:val="8"/>
          </w:tcPr>
          <w:p w:rsidR="00AA628D" w:rsidRPr="00DA5120" w:rsidRDefault="00AA628D" w:rsidP="00C60FF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Кафедра информационных технологий</w:t>
            </w:r>
          </w:p>
        </w:tc>
      </w:tr>
      <w:tr w:rsidR="00AA628D" w:rsidRPr="00DA5120" w:rsidTr="00DF616D">
        <w:tc>
          <w:tcPr>
            <w:tcW w:w="6487" w:type="dxa"/>
            <w:gridSpan w:val="7"/>
            <w:shd w:val="clear" w:color="auto" w:fill="404040" w:themeFill="text1" w:themeFillTint="BF"/>
          </w:tcPr>
          <w:p w:rsidR="00AA628D" w:rsidRPr="00DA5120" w:rsidRDefault="00AA628D" w:rsidP="009B50B9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FFFFFF" w:themeColor="background1"/>
              </w:rPr>
              <w:t>Составители</w:t>
            </w:r>
          </w:p>
        </w:tc>
        <w:tc>
          <w:tcPr>
            <w:tcW w:w="3119" w:type="dxa"/>
            <w:shd w:val="clear" w:color="auto" w:fill="404040" w:themeFill="text1" w:themeFillTint="BF"/>
          </w:tcPr>
          <w:p w:rsidR="00AA628D" w:rsidRPr="00DA5120" w:rsidRDefault="00AA628D" w:rsidP="009B50B9">
            <w:pPr>
              <w:rPr>
                <w:rFonts w:ascii="Times New Roman" w:hAnsi="Times New Roman" w:cs="Times New Roman"/>
                <w:b/>
              </w:rPr>
            </w:pPr>
            <w:r w:rsidRPr="00EC3128">
              <w:rPr>
                <w:rFonts w:ascii="Times New Roman" w:hAnsi="Times New Roman" w:cs="Times New Roman"/>
                <w:b/>
                <w:color w:val="FFFFFF" w:themeColor="background1"/>
              </w:rPr>
              <w:t>Подписи</w:t>
            </w:r>
          </w:p>
        </w:tc>
      </w:tr>
      <w:tr w:rsidR="00AA628D" w:rsidRPr="005435A0" w:rsidTr="00DF616D">
        <w:tc>
          <w:tcPr>
            <w:tcW w:w="6487" w:type="dxa"/>
            <w:gridSpan w:val="7"/>
          </w:tcPr>
          <w:p w:rsidR="00AA628D" w:rsidRPr="00DA5120" w:rsidRDefault="00191BBB" w:rsidP="00B221B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="00A458DA">
              <w:rPr>
                <w:rFonts w:ascii="Times New Roman" w:hAnsi="Times New Roman" w:cs="Times New Roman"/>
              </w:rPr>
              <w:t>.</w:t>
            </w:r>
            <w:r w:rsidR="00B37C5B">
              <w:rPr>
                <w:rFonts w:ascii="Times New Roman" w:hAnsi="Times New Roman" w:cs="Times New Roman"/>
              </w:rPr>
              <w:t>т</w:t>
            </w:r>
            <w:r w:rsidR="00A458DA">
              <w:rPr>
                <w:rFonts w:ascii="Times New Roman" w:hAnsi="Times New Roman" w:cs="Times New Roman"/>
              </w:rPr>
              <w:t>.</w:t>
            </w:r>
            <w:r w:rsidR="00B37C5B">
              <w:rPr>
                <w:rFonts w:ascii="Times New Roman" w:hAnsi="Times New Roman" w:cs="Times New Roman"/>
              </w:rPr>
              <w:t>н</w:t>
            </w:r>
            <w:r w:rsidR="00A458DA">
              <w:rPr>
                <w:rFonts w:ascii="Times New Roman" w:hAnsi="Times New Roman" w:cs="Times New Roman"/>
              </w:rPr>
              <w:t>.,</w:t>
            </w:r>
            <w:r>
              <w:rPr>
                <w:rFonts w:ascii="Times New Roman" w:hAnsi="Times New Roman" w:cs="Times New Roman"/>
              </w:rPr>
              <w:t xml:space="preserve"> доцент </w:t>
            </w:r>
            <w:r w:rsidR="00B221B0">
              <w:rPr>
                <w:rFonts w:ascii="Times New Roman" w:hAnsi="Times New Roman" w:cs="Times New Roman"/>
              </w:rPr>
              <w:t>Власов А.П.</w:t>
            </w:r>
          </w:p>
        </w:tc>
        <w:tc>
          <w:tcPr>
            <w:tcW w:w="3119" w:type="dxa"/>
          </w:tcPr>
          <w:p w:rsidR="00AA628D" w:rsidRPr="00DA5120" w:rsidRDefault="00AA628D" w:rsidP="009B50B9">
            <w:pPr>
              <w:rPr>
                <w:rFonts w:ascii="Times New Roman" w:hAnsi="Times New Roman" w:cs="Times New Roman"/>
              </w:rPr>
            </w:pPr>
          </w:p>
        </w:tc>
      </w:tr>
      <w:tr w:rsidR="00AA628D" w:rsidRPr="005435A0" w:rsidTr="00DF616D">
        <w:tc>
          <w:tcPr>
            <w:tcW w:w="6487" w:type="dxa"/>
            <w:gridSpan w:val="7"/>
          </w:tcPr>
          <w:p w:rsidR="00AA628D" w:rsidRPr="00DA5120" w:rsidRDefault="00AA628D" w:rsidP="00C60FF5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кафедрой, д.т.н., профессор Бобков С.П.</w:t>
            </w:r>
          </w:p>
        </w:tc>
        <w:tc>
          <w:tcPr>
            <w:tcW w:w="3119" w:type="dxa"/>
          </w:tcPr>
          <w:p w:rsidR="00AA628D" w:rsidRPr="00DA5120" w:rsidRDefault="00AA628D" w:rsidP="009B50B9">
            <w:pPr>
              <w:rPr>
                <w:rFonts w:ascii="Times New Roman" w:hAnsi="Times New Roman" w:cs="Times New Roman"/>
              </w:rPr>
            </w:pPr>
          </w:p>
        </w:tc>
      </w:tr>
      <w:tr w:rsidR="00AA628D" w:rsidRPr="005435A0" w:rsidTr="00DF616D">
        <w:tc>
          <w:tcPr>
            <w:tcW w:w="6487" w:type="dxa"/>
            <w:gridSpan w:val="7"/>
            <w:shd w:val="pct60" w:color="auto" w:fill="auto"/>
          </w:tcPr>
          <w:p w:rsidR="00AA628D" w:rsidRPr="00EC3128" w:rsidRDefault="00AA628D" w:rsidP="009B50B9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EC3128">
              <w:rPr>
                <w:rFonts w:ascii="Times New Roman" w:hAnsi="Times New Roman" w:cs="Times New Roman"/>
                <w:b/>
                <w:color w:val="FFFFFF" w:themeColor="background1"/>
              </w:rPr>
              <w:t>Дата</w:t>
            </w:r>
          </w:p>
        </w:tc>
        <w:tc>
          <w:tcPr>
            <w:tcW w:w="3119" w:type="dxa"/>
          </w:tcPr>
          <w:p w:rsidR="00AA628D" w:rsidRPr="00DA5120" w:rsidRDefault="00AA628D" w:rsidP="00B5775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19.01.2014 г.</w:t>
            </w:r>
          </w:p>
        </w:tc>
      </w:tr>
    </w:tbl>
    <w:p w:rsidR="00653AB0" w:rsidRDefault="00653AB0" w:rsidP="0087577D"/>
    <w:sectPr w:rsidR="00653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D4A45"/>
    <w:multiLevelType w:val="hybridMultilevel"/>
    <w:tmpl w:val="F0905440"/>
    <w:lvl w:ilvl="0" w:tplc="6B645A9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2E74CFE"/>
    <w:multiLevelType w:val="hybridMultilevel"/>
    <w:tmpl w:val="D74AD73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AF5D96"/>
    <w:multiLevelType w:val="hybridMultilevel"/>
    <w:tmpl w:val="320077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4D2621E"/>
    <w:multiLevelType w:val="hybridMultilevel"/>
    <w:tmpl w:val="EDF0C8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9E97DB"/>
    <w:multiLevelType w:val="hybridMultilevel"/>
    <w:tmpl w:val="47874366"/>
    <w:lvl w:ilvl="0" w:tplc="FFFFFFFF">
      <w:start w:val="1"/>
      <w:numFmt w:val="decimal"/>
      <w:suff w:val="nothing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1D37017A"/>
    <w:multiLevelType w:val="hybridMultilevel"/>
    <w:tmpl w:val="8F1493FE"/>
    <w:lvl w:ilvl="0" w:tplc="6B645A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089651F"/>
    <w:multiLevelType w:val="hybridMultilevel"/>
    <w:tmpl w:val="526ED2F6"/>
    <w:lvl w:ilvl="0" w:tplc="EDE4053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9A12FC"/>
    <w:multiLevelType w:val="hybridMultilevel"/>
    <w:tmpl w:val="00FE598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78D14D5"/>
    <w:multiLevelType w:val="hybridMultilevel"/>
    <w:tmpl w:val="AD424224"/>
    <w:lvl w:ilvl="0" w:tplc="342E49DE">
      <w:start w:val="1"/>
      <w:numFmt w:val="bullet"/>
      <w:lvlText w:val="─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CD052DA"/>
    <w:multiLevelType w:val="hybridMultilevel"/>
    <w:tmpl w:val="8F8ED2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AC736C2"/>
    <w:multiLevelType w:val="hybridMultilevel"/>
    <w:tmpl w:val="FAF633C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2E49DE">
      <w:start w:val="1"/>
      <w:numFmt w:val="bullet"/>
      <w:lvlText w:val="─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C34542A"/>
    <w:multiLevelType w:val="hybridMultilevel"/>
    <w:tmpl w:val="47028508"/>
    <w:lvl w:ilvl="0" w:tplc="6B645A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E34BB8"/>
    <w:multiLevelType w:val="hybridMultilevel"/>
    <w:tmpl w:val="4AC4A3C2"/>
    <w:lvl w:ilvl="0" w:tplc="6B645A9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7332C97"/>
    <w:multiLevelType w:val="hybridMultilevel"/>
    <w:tmpl w:val="C166FED4"/>
    <w:lvl w:ilvl="0" w:tplc="0419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14">
    <w:nsid w:val="4B7221E8"/>
    <w:multiLevelType w:val="hybridMultilevel"/>
    <w:tmpl w:val="75D29EEE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>
    <w:nsid w:val="4CD67FE9"/>
    <w:multiLevelType w:val="hybridMultilevel"/>
    <w:tmpl w:val="C8389A58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D8936A9"/>
    <w:multiLevelType w:val="hybridMultilevel"/>
    <w:tmpl w:val="7C56806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5072F1A"/>
    <w:multiLevelType w:val="hybridMultilevel"/>
    <w:tmpl w:val="C83642B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E3D27B7"/>
    <w:multiLevelType w:val="hybridMultilevel"/>
    <w:tmpl w:val="B8DC4BA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3F56F12"/>
    <w:multiLevelType w:val="hybridMultilevel"/>
    <w:tmpl w:val="D27C93F6"/>
    <w:lvl w:ilvl="0" w:tplc="4E1261A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5A121A9"/>
    <w:multiLevelType w:val="hybridMultilevel"/>
    <w:tmpl w:val="1DD623D0"/>
    <w:lvl w:ilvl="0" w:tplc="041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1">
    <w:nsid w:val="681D7CDE"/>
    <w:multiLevelType w:val="hybridMultilevel"/>
    <w:tmpl w:val="4414163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BCC504B"/>
    <w:multiLevelType w:val="hybridMultilevel"/>
    <w:tmpl w:val="5620879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43312F5"/>
    <w:multiLevelType w:val="hybridMultilevel"/>
    <w:tmpl w:val="FCE800A2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4">
    <w:nsid w:val="7A282B04"/>
    <w:multiLevelType w:val="hybridMultilevel"/>
    <w:tmpl w:val="E4CAC544"/>
    <w:lvl w:ilvl="0" w:tplc="6B645A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4"/>
  </w:num>
  <w:num w:numId="3">
    <w:abstractNumId w:val="9"/>
  </w:num>
  <w:num w:numId="4">
    <w:abstractNumId w:val="22"/>
  </w:num>
  <w:num w:numId="5">
    <w:abstractNumId w:val="3"/>
  </w:num>
  <w:num w:numId="6">
    <w:abstractNumId w:val="20"/>
  </w:num>
  <w:num w:numId="7">
    <w:abstractNumId w:val="6"/>
  </w:num>
  <w:num w:numId="8">
    <w:abstractNumId w:val="7"/>
  </w:num>
  <w:num w:numId="9">
    <w:abstractNumId w:val="19"/>
  </w:num>
  <w:num w:numId="10">
    <w:abstractNumId w:val="2"/>
  </w:num>
  <w:num w:numId="11">
    <w:abstractNumId w:val="18"/>
  </w:num>
  <w:num w:numId="12">
    <w:abstractNumId w:val="24"/>
  </w:num>
  <w:num w:numId="13">
    <w:abstractNumId w:val="0"/>
  </w:num>
  <w:num w:numId="14">
    <w:abstractNumId w:val="11"/>
  </w:num>
  <w:num w:numId="15">
    <w:abstractNumId w:val="4"/>
  </w:num>
  <w:num w:numId="16">
    <w:abstractNumId w:val="12"/>
  </w:num>
  <w:num w:numId="17">
    <w:abstractNumId w:val="17"/>
  </w:num>
  <w:num w:numId="18">
    <w:abstractNumId w:val="1"/>
  </w:num>
  <w:num w:numId="19">
    <w:abstractNumId w:val="10"/>
  </w:num>
  <w:num w:numId="20">
    <w:abstractNumId w:val="8"/>
  </w:num>
  <w:num w:numId="21">
    <w:abstractNumId w:val="23"/>
  </w:num>
  <w:num w:numId="22">
    <w:abstractNumId w:val="13"/>
  </w:num>
  <w:num w:numId="23">
    <w:abstractNumId w:val="15"/>
  </w:num>
  <w:num w:numId="24">
    <w:abstractNumId w:val="16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F38"/>
    <w:rsid w:val="00003DEC"/>
    <w:rsid w:val="00022758"/>
    <w:rsid w:val="000759D6"/>
    <w:rsid w:val="000C6AB0"/>
    <w:rsid w:val="000D4A68"/>
    <w:rsid w:val="001225B5"/>
    <w:rsid w:val="00144099"/>
    <w:rsid w:val="00176EE9"/>
    <w:rsid w:val="00191BBB"/>
    <w:rsid w:val="002046D0"/>
    <w:rsid w:val="0028652D"/>
    <w:rsid w:val="00294BB5"/>
    <w:rsid w:val="00323A7C"/>
    <w:rsid w:val="0043627D"/>
    <w:rsid w:val="0046367F"/>
    <w:rsid w:val="00566586"/>
    <w:rsid w:val="00653AB0"/>
    <w:rsid w:val="006A0CBB"/>
    <w:rsid w:val="0072381A"/>
    <w:rsid w:val="00761276"/>
    <w:rsid w:val="007E1DB7"/>
    <w:rsid w:val="00834951"/>
    <w:rsid w:val="00872260"/>
    <w:rsid w:val="00875071"/>
    <w:rsid w:val="0087577D"/>
    <w:rsid w:val="008C7FD5"/>
    <w:rsid w:val="008D2E1B"/>
    <w:rsid w:val="00937182"/>
    <w:rsid w:val="00972F38"/>
    <w:rsid w:val="009824A1"/>
    <w:rsid w:val="00A458DA"/>
    <w:rsid w:val="00A94EFC"/>
    <w:rsid w:val="00AA628D"/>
    <w:rsid w:val="00B221B0"/>
    <w:rsid w:val="00B37C5B"/>
    <w:rsid w:val="00B57750"/>
    <w:rsid w:val="00C60FF5"/>
    <w:rsid w:val="00C94A22"/>
    <w:rsid w:val="00DC1344"/>
    <w:rsid w:val="00DF616D"/>
    <w:rsid w:val="00E33D48"/>
    <w:rsid w:val="00E831B5"/>
    <w:rsid w:val="00EB5AB0"/>
    <w:rsid w:val="00F61A7C"/>
    <w:rsid w:val="00F72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2F38"/>
    <w:pPr>
      <w:tabs>
        <w:tab w:val="center" w:pos="4677"/>
        <w:tab w:val="right" w:pos="9355"/>
      </w:tabs>
    </w:pPr>
    <w:rPr>
      <w:rFonts w:asciiTheme="minorHAnsi" w:hAnsiTheme="minorHAnsi" w:cstheme="minorBidi"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972F38"/>
    <w:rPr>
      <w:rFonts w:asciiTheme="minorHAnsi" w:hAnsiTheme="minorHAnsi" w:cstheme="minorBidi"/>
      <w:sz w:val="22"/>
      <w:szCs w:val="22"/>
    </w:rPr>
  </w:style>
  <w:style w:type="table" w:styleId="a5">
    <w:name w:val="Table Grid"/>
    <w:basedOn w:val="a1"/>
    <w:uiPriority w:val="59"/>
    <w:rsid w:val="00972F38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8">
    <w:name w:val="Style58"/>
    <w:basedOn w:val="a"/>
    <w:rsid w:val="00972F38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  <w:lang w:eastAsia="ru-RU"/>
    </w:rPr>
  </w:style>
  <w:style w:type="character" w:customStyle="1" w:styleId="FontStyle74">
    <w:name w:val="Font Style74"/>
    <w:rsid w:val="00972F38"/>
    <w:rPr>
      <w:rFonts w:ascii="Times New Roman" w:hAnsi="Times New Roman" w:cs="Times New Roman"/>
      <w:sz w:val="26"/>
      <w:szCs w:val="26"/>
    </w:rPr>
  </w:style>
  <w:style w:type="character" w:customStyle="1" w:styleId="FontStyle157">
    <w:name w:val="Font Style157"/>
    <w:rsid w:val="00972F38"/>
    <w:rPr>
      <w:rFonts w:ascii="Times New Roman" w:hAnsi="Times New Roman"/>
      <w:i/>
      <w:sz w:val="16"/>
    </w:rPr>
  </w:style>
  <w:style w:type="paragraph" w:customStyle="1" w:styleId="Style7">
    <w:name w:val="Style7"/>
    <w:basedOn w:val="a"/>
    <w:rsid w:val="00C60FF5"/>
    <w:pPr>
      <w:widowControl w:val="0"/>
      <w:autoSpaceDE w:val="0"/>
      <w:autoSpaceDN w:val="0"/>
      <w:adjustRightInd w:val="0"/>
      <w:spacing w:line="197" w:lineRule="exact"/>
    </w:pPr>
    <w:rPr>
      <w:rFonts w:eastAsia="Times New Roman"/>
      <w:sz w:val="24"/>
      <w:szCs w:val="24"/>
      <w:lang w:eastAsia="ru-RU"/>
    </w:rPr>
  </w:style>
  <w:style w:type="character" w:customStyle="1" w:styleId="FontStyle153">
    <w:name w:val="Font Style153"/>
    <w:rsid w:val="00C60FF5"/>
    <w:rPr>
      <w:rFonts w:ascii="Times New Roman" w:hAnsi="Times New Roman"/>
      <w:b/>
      <w:sz w:val="16"/>
    </w:rPr>
  </w:style>
  <w:style w:type="character" w:customStyle="1" w:styleId="FontStyle155">
    <w:name w:val="Font Style155"/>
    <w:rsid w:val="00C60FF5"/>
    <w:rPr>
      <w:rFonts w:ascii="Times New Roman" w:hAnsi="Times New Roman"/>
      <w:sz w:val="16"/>
    </w:rPr>
  </w:style>
  <w:style w:type="paragraph" w:customStyle="1" w:styleId="Default">
    <w:name w:val="Default"/>
    <w:rsid w:val="00C60FF5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F616D"/>
    <w:pPr>
      <w:ind w:left="720"/>
      <w:contextualSpacing/>
    </w:pPr>
    <w:rPr>
      <w:rFonts w:eastAsia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DF616D"/>
    <w:pPr>
      <w:widowControl w:val="0"/>
      <w:autoSpaceDE w:val="0"/>
      <w:autoSpaceDN w:val="0"/>
      <w:adjustRightInd w:val="0"/>
      <w:jc w:val="center"/>
    </w:pPr>
    <w:rPr>
      <w:rFonts w:eastAsia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DF616D"/>
    <w:pPr>
      <w:widowControl w:val="0"/>
      <w:autoSpaceDE w:val="0"/>
      <w:autoSpaceDN w:val="0"/>
      <w:adjustRightInd w:val="0"/>
      <w:spacing w:line="206" w:lineRule="exact"/>
    </w:pPr>
    <w:rPr>
      <w:rFonts w:eastAsia="Times New Roman"/>
      <w:sz w:val="24"/>
      <w:szCs w:val="24"/>
      <w:lang w:eastAsia="ru-RU"/>
    </w:rPr>
  </w:style>
  <w:style w:type="character" w:customStyle="1" w:styleId="FontStyle171">
    <w:name w:val="Font Style171"/>
    <w:rsid w:val="00DF616D"/>
    <w:rPr>
      <w:rFonts w:ascii="Times New Roman" w:hAnsi="Times New Roman"/>
      <w:b/>
      <w:sz w:val="18"/>
    </w:rPr>
  </w:style>
  <w:style w:type="paragraph" w:styleId="a7">
    <w:name w:val="footer"/>
    <w:basedOn w:val="a"/>
    <w:link w:val="a8"/>
    <w:uiPriority w:val="99"/>
    <w:unhideWhenUsed/>
    <w:rsid w:val="00DF616D"/>
    <w:pPr>
      <w:tabs>
        <w:tab w:val="center" w:pos="4677"/>
        <w:tab w:val="right" w:pos="9355"/>
      </w:tabs>
    </w:pPr>
    <w:rPr>
      <w:rFonts w:eastAsia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DF616D"/>
    <w:rPr>
      <w:rFonts w:eastAsia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D2E1B"/>
    <w:pPr>
      <w:widowControl w:val="0"/>
      <w:autoSpaceDE w:val="0"/>
      <w:autoSpaceDN w:val="0"/>
      <w:adjustRightInd w:val="0"/>
      <w:spacing w:line="202" w:lineRule="exact"/>
      <w:jc w:val="center"/>
    </w:pPr>
    <w:rPr>
      <w:rFonts w:eastAsia="Times New Roman"/>
      <w:sz w:val="24"/>
      <w:szCs w:val="24"/>
      <w:lang w:eastAsia="ru-RU"/>
    </w:rPr>
  </w:style>
  <w:style w:type="paragraph" w:customStyle="1" w:styleId="Style4">
    <w:name w:val="Style4"/>
    <w:basedOn w:val="a"/>
    <w:rsid w:val="00B57750"/>
    <w:pPr>
      <w:widowControl w:val="0"/>
      <w:autoSpaceDE w:val="0"/>
      <w:autoSpaceDN w:val="0"/>
      <w:adjustRightInd w:val="0"/>
      <w:spacing w:line="398" w:lineRule="exact"/>
      <w:jc w:val="center"/>
    </w:pPr>
    <w:rPr>
      <w:rFonts w:eastAsia="Times New Roman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9824A1"/>
    <w:pPr>
      <w:framePr w:wrap="around" w:vAnchor="text" w:hAnchor="text" w:y="1"/>
      <w:spacing w:before="240" w:after="60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a">
    <w:name w:val="Название Знак"/>
    <w:basedOn w:val="a0"/>
    <w:link w:val="a9"/>
    <w:rsid w:val="009824A1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b">
    <w:name w:val="Body Text Indent"/>
    <w:basedOn w:val="a"/>
    <w:link w:val="ac"/>
    <w:rsid w:val="00A458DA"/>
    <w:pPr>
      <w:widowControl w:val="0"/>
      <w:autoSpaceDE w:val="0"/>
      <w:autoSpaceDN w:val="0"/>
      <w:adjustRightInd w:val="0"/>
      <w:spacing w:after="120"/>
      <w:ind w:left="283"/>
    </w:pPr>
    <w:rPr>
      <w:rFonts w:eastAsia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A458DA"/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2F38"/>
    <w:pPr>
      <w:tabs>
        <w:tab w:val="center" w:pos="4677"/>
        <w:tab w:val="right" w:pos="9355"/>
      </w:tabs>
    </w:pPr>
    <w:rPr>
      <w:rFonts w:asciiTheme="minorHAnsi" w:hAnsiTheme="minorHAnsi" w:cstheme="minorBidi"/>
      <w:sz w:val="22"/>
      <w:szCs w:val="22"/>
    </w:rPr>
  </w:style>
  <w:style w:type="character" w:customStyle="1" w:styleId="a4">
    <w:name w:val="Верхний колонтитул Знак"/>
    <w:basedOn w:val="a0"/>
    <w:link w:val="a3"/>
    <w:uiPriority w:val="99"/>
    <w:rsid w:val="00972F38"/>
    <w:rPr>
      <w:rFonts w:asciiTheme="minorHAnsi" w:hAnsiTheme="minorHAnsi" w:cstheme="minorBidi"/>
      <w:sz w:val="22"/>
      <w:szCs w:val="22"/>
    </w:rPr>
  </w:style>
  <w:style w:type="table" w:styleId="a5">
    <w:name w:val="Table Grid"/>
    <w:basedOn w:val="a1"/>
    <w:uiPriority w:val="59"/>
    <w:rsid w:val="00972F38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58">
    <w:name w:val="Style58"/>
    <w:basedOn w:val="a"/>
    <w:rsid w:val="00972F38"/>
    <w:pPr>
      <w:widowControl w:val="0"/>
      <w:autoSpaceDE w:val="0"/>
      <w:autoSpaceDN w:val="0"/>
      <w:adjustRightInd w:val="0"/>
    </w:pPr>
    <w:rPr>
      <w:rFonts w:eastAsia="Times New Roman"/>
      <w:sz w:val="24"/>
      <w:szCs w:val="24"/>
      <w:lang w:eastAsia="ru-RU"/>
    </w:rPr>
  </w:style>
  <w:style w:type="character" w:customStyle="1" w:styleId="FontStyle74">
    <w:name w:val="Font Style74"/>
    <w:rsid w:val="00972F38"/>
    <w:rPr>
      <w:rFonts w:ascii="Times New Roman" w:hAnsi="Times New Roman" w:cs="Times New Roman"/>
      <w:sz w:val="26"/>
      <w:szCs w:val="26"/>
    </w:rPr>
  </w:style>
  <w:style w:type="character" w:customStyle="1" w:styleId="FontStyle157">
    <w:name w:val="Font Style157"/>
    <w:rsid w:val="00972F38"/>
    <w:rPr>
      <w:rFonts w:ascii="Times New Roman" w:hAnsi="Times New Roman"/>
      <w:i/>
      <w:sz w:val="16"/>
    </w:rPr>
  </w:style>
  <w:style w:type="paragraph" w:customStyle="1" w:styleId="Style7">
    <w:name w:val="Style7"/>
    <w:basedOn w:val="a"/>
    <w:rsid w:val="00C60FF5"/>
    <w:pPr>
      <w:widowControl w:val="0"/>
      <w:autoSpaceDE w:val="0"/>
      <w:autoSpaceDN w:val="0"/>
      <w:adjustRightInd w:val="0"/>
      <w:spacing w:line="197" w:lineRule="exact"/>
    </w:pPr>
    <w:rPr>
      <w:rFonts w:eastAsia="Times New Roman"/>
      <w:sz w:val="24"/>
      <w:szCs w:val="24"/>
      <w:lang w:eastAsia="ru-RU"/>
    </w:rPr>
  </w:style>
  <w:style w:type="character" w:customStyle="1" w:styleId="FontStyle153">
    <w:name w:val="Font Style153"/>
    <w:rsid w:val="00C60FF5"/>
    <w:rPr>
      <w:rFonts w:ascii="Times New Roman" w:hAnsi="Times New Roman"/>
      <w:b/>
      <w:sz w:val="16"/>
    </w:rPr>
  </w:style>
  <w:style w:type="character" w:customStyle="1" w:styleId="FontStyle155">
    <w:name w:val="Font Style155"/>
    <w:rsid w:val="00C60FF5"/>
    <w:rPr>
      <w:rFonts w:ascii="Times New Roman" w:hAnsi="Times New Roman"/>
      <w:sz w:val="16"/>
    </w:rPr>
  </w:style>
  <w:style w:type="paragraph" w:customStyle="1" w:styleId="Default">
    <w:name w:val="Default"/>
    <w:rsid w:val="00C60FF5"/>
    <w:pPr>
      <w:autoSpaceDE w:val="0"/>
      <w:autoSpaceDN w:val="0"/>
      <w:adjustRightInd w:val="0"/>
    </w:pPr>
    <w:rPr>
      <w:rFonts w:eastAsia="Times New Roman"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DF616D"/>
    <w:pPr>
      <w:ind w:left="720"/>
      <w:contextualSpacing/>
    </w:pPr>
    <w:rPr>
      <w:rFonts w:eastAsia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DF616D"/>
    <w:pPr>
      <w:widowControl w:val="0"/>
      <w:autoSpaceDE w:val="0"/>
      <w:autoSpaceDN w:val="0"/>
      <w:adjustRightInd w:val="0"/>
      <w:jc w:val="center"/>
    </w:pPr>
    <w:rPr>
      <w:rFonts w:eastAsia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DF616D"/>
    <w:pPr>
      <w:widowControl w:val="0"/>
      <w:autoSpaceDE w:val="0"/>
      <w:autoSpaceDN w:val="0"/>
      <w:adjustRightInd w:val="0"/>
      <w:spacing w:line="206" w:lineRule="exact"/>
    </w:pPr>
    <w:rPr>
      <w:rFonts w:eastAsia="Times New Roman"/>
      <w:sz w:val="24"/>
      <w:szCs w:val="24"/>
      <w:lang w:eastAsia="ru-RU"/>
    </w:rPr>
  </w:style>
  <w:style w:type="character" w:customStyle="1" w:styleId="FontStyle171">
    <w:name w:val="Font Style171"/>
    <w:rsid w:val="00DF616D"/>
    <w:rPr>
      <w:rFonts w:ascii="Times New Roman" w:hAnsi="Times New Roman"/>
      <w:b/>
      <w:sz w:val="18"/>
    </w:rPr>
  </w:style>
  <w:style w:type="paragraph" w:styleId="a7">
    <w:name w:val="footer"/>
    <w:basedOn w:val="a"/>
    <w:link w:val="a8"/>
    <w:uiPriority w:val="99"/>
    <w:unhideWhenUsed/>
    <w:rsid w:val="00DF616D"/>
    <w:pPr>
      <w:tabs>
        <w:tab w:val="center" w:pos="4677"/>
        <w:tab w:val="right" w:pos="9355"/>
      </w:tabs>
    </w:pPr>
    <w:rPr>
      <w:rFonts w:eastAsia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DF616D"/>
    <w:rPr>
      <w:rFonts w:eastAsia="Times New Roman"/>
      <w:sz w:val="24"/>
      <w:szCs w:val="24"/>
      <w:lang w:eastAsia="ru-RU"/>
    </w:rPr>
  </w:style>
  <w:style w:type="paragraph" w:customStyle="1" w:styleId="Style2">
    <w:name w:val="Style2"/>
    <w:basedOn w:val="a"/>
    <w:rsid w:val="008D2E1B"/>
    <w:pPr>
      <w:widowControl w:val="0"/>
      <w:autoSpaceDE w:val="0"/>
      <w:autoSpaceDN w:val="0"/>
      <w:adjustRightInd w:val="0"/>
      <w:spacing w:line="202" w:lineRule="exact"/>
      <w:jc w:val="center"/>
    </w:pPr>
    <w:rPr>
      <w:rFonts w:eastAsia="Times New Roman"/>
      <w:sz w:val="24"/>
      <w:szCs w:val="24"/>
      <w:lang w:eastAsia="ru-RU"/>
    </w:rPr>
  </w:style>
  <w:style w:type="paragraph" w:customStyle="1" w:styleId="Style4">
    <w:name w:val="Style4"/>
    <w:basedOn w:val="a"/>
    <w:rsid w:val="00B57750"/>
    <w:pPr>
      <w:widowControl w:val="0"/>
      <w:autoSpaceDE w:val="0"/>
      <w:autoSpaceDN w:val="0"/>
      <w:adjustRightInd w:val="0"/>
      <w:spacing w:line="398" w:lineRule="exact"/>
      <w:jc w:val="center"/>
    </w:pPr>
    <w:rPr>
      <w:rFonts w:eastAsia="Times New Roman"/>
      <w:sz w:val="24"/>
      <w:szCs w:val="24"/>
      <w:lang w:eastAsia="ru-RU"/>
    </w:rPr>
  </w:style>
  <w:style w:type="paragraph" w:styleId="a9">
    <w:name w:val="Title"/>
    <w:basedOn w:val="a"/>
    <w:link w:val="aa"/>
    <w:qFormat/>
    <w:rsid w:val="009824A1"/>
    <w:pPr>
      <w:framePr w:wrap="around" w:vAnchor="text" w:hAnchor="text" w:y="1"/>
      <w:spacing w:before="240" w:after="60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a">
    <w:name w:val="Название Знак"/>
    <w:basedOn w:val="a0"/>
    <w:link w:val="a9"/>
    <w:rsid w:val="009824A1"/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styleId="ab">
    <w:name w:val="Body Text Indent"/>
    <w:basedOn w:val="a"/>
    <w:link w:val="ac"/>
    <w:rsid w:val="00A458DA"/>
    <w:pPr>
      <w:widowControl w:val="0"/>
      <w:autoSpaceDE w:val="0"/>
      <w:autoSpaceDN w:val="0"/>
      <w:adjustRightInd w:val="0"/>
      <w:spacing w:after="120"/>
      <w:ind w:left="283"/>
    </w:pPr>
    <w:rPr>
      <w:rFonts w:eastAsia="Times New Roman"/>
      <w:sz w:val="24"/>
      <w:szCs w:val="24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A458DA"/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588</Words>
  <Characters>3353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Петрович Бобков</dc:creator>
  <cp:lastModifiedBy>Сергей Петрович Бобков</cp:lastModifiedBy>
  <cp:revision>2</cp:revision>
  <dcterms:created xsi:type="dcterms:W3CDTF">2015-04-08T07:12:00Z</dcterms:created>
  <dcterms:modified xsi:type="dcterms:W3CDTF">2015-04-08T07:12:00Z</dcterms:modified>
</cp:coreProperties>
</file>