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17" w:rsidRPr="005001D0" w:rsidRDefault="009F5C17" w:rsidP="009F5C17">
      <w:pPr>
        <w:pageBreakBefore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</w:t>
      </w:r>
    </w:p>
    <w:p w:rsidR="009F5C17" w:rsidRPr="005001D0" w:rsidRDefault="009F5C17" w:rsidP="009F5C17">
      <w:pPr>
        <w:spacing w:after="0" w:line="240" w:lineRule="auto"/>
        <w:jc w:val="center"/>
        <w:rPr>
          <w:rStyle w:val="FontStyle155"/>
          <w:b/>
          <w:sz w:val="24"/>
          <w:szCs w:val="24"/>
        </w:rPr>
      </w:pPr>
    </w:p>
    <w:p w:rsidR="009F5C17" w:rsidRPr="005001D0" w:rsidRDefault="009F5C17" w:rsidP="009F5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Style w:val="FontStyle155"/>
          <w:b/>
          <w:sz w:val="24"/>
          <w:szCs w:val="24"/>
        </w:rPr>
        <w:t>«Экономика и управление машиностроительным производством»</w:t>
      </w:r>
    </w:p>
    <w:p w:rsidR="009F5C17" w:rsidRPr="005001D0" w:rsidRDefault="009F5C17" w:rsidP="009F5C17">
      <w:pPr>
        <w:pStyle w:val="Normal1"/>
        <w:spacing w:line="240" w:lineRule="auto"/>
        <w:ind w:firstLine="709"/>
        <w:jc w:val="center"/>
        <w:rPr>
          <w:rStyle w:val="FontStyle155"/>
          <w:sz w:val="24"/>
          <w:szCs w:val="24"/>
        </w:rPr>
      </w:pPr>
      <w:r w:rsidRPr="005001D0">
        <w:rPr>
          <w:b/>
          <w:sz w:val="24"/>
          <w:szCs w:val="24"/>
        </w:rPr>
        <w:t xml:space="preserve">подготовки бакалавра по направлению </w:t>
      </w:r>
      <w:r w:rsidRPr="005001D0">
        <w:rPr>
          <w:rStyle w:val="FontStyle155"/>
          <w:sz w:val="24"/>
          <w:szCs w:val="24"/>
        </w:rPr>
        <w:t>151000 – Технологические машины и оборудование</w:t>
      </w:r>
    </w:p>
    <w:p w:rsidR="009F5C17" w:rsidRPr="005001D0" w:rsidRDefault="009F5C17" w:rsidP="009F5C17">
      <w:pPr>
        <w:pStyle w:val="Normal1"/>
        <w:spacing w:line="240" w:lineRule="auto"/>
        <w:ind w:firstLine="709"/>
        <w:jc w:val="center"/>
        <w:rPr>
          <w:b/>
          <w:sz w:val="24"/>
          <w:szCs w:val="24"/>
        </w:rPr>
      </w:pPr>
    </w:p>
    <w:p w:rsidR="009F5C17" w:rsidRPr="005001D0" w:rsidRDefault="009F5C17" w:rsidP="009F5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5001D0">
        <w:rPr>
          <w:rStyle w:val="FontStyle155"/>
          <w:sz w:val="24"/>
          <w:szCs w:val="24"/>
        </w:rPr>
        <w:t xml:space="preserve"> овладение студентами совокупностью знаний по экономике и развитию предприятий, о месте и роли предприятия в рыночной экономике.</w:t>
      </w:r>
    </w:p>
    <w:p w:rsidR="009F5C17" w:rsidRPr="005001D0" w:rsidRDefault="009F5C17" w:rsidP="009F5C1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курса:</w:t>
      </w:r>
    </w:p>
    <w:p w:rsidR="009F5C17" w:rsidRPr="005001D0" w:rsidRDefault="009F5C17" w:rsidP="009F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>По результатам освоения дисциплины выпускник должен обладать следующими компетенциями:</w:t>
      </w:r>
    </w:p>
    <w:p w:rsidR="009F5C17" w:rsidRPr="005001D0" w:rsidRDefault="009F5C17" w:rsidP="009F5C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 xml:space="preserve">-понимает сущность и значение информации в развитии современного общества, </w:t>
      </w:r>
      <w:proofErr w:type="gramStart"/>
      <w:r w:rsidRPr="005001D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001D0">
        <w:rPr>
          <w:rFonts w:ascii="Times New Roman" w:hAnsi="Times New Roman" w:cs="Times New Roman"/>
          <w:sz w:val="24"/>
          <w:szCs w:val="24"/>
        </w:rPr>
        <w:t xml:space="preserve"> получать и обрабатывать информацию из различных источников, готов интерпретировать, структурировать и оформлять информацию в доступном для других виде (ОК-15);</w:t>
      </w:r>
    </w:p>
    <w:p w:rsidR="009F5C17" w:rsidRPr="005001D0" w:rsidRDefault="009F5C17" w:rsidP="009F5C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>-умеет подготавливать исходные данные для выбора и обоснования научно-технических и организационных решений на основе экономических расчетов (ПК-14);</w:t>
      </w:r>
    </w:p>
    <w:p w:rsidR="009F5C17" w:rsidRPr="005001D0" w:rsidRDefault="009F5C17" w:rsidP="009F5C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>-умеет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 (ПК-15).</w:t>
      </w:r>
    </w:p>
    <w:p w:rsidR="009F5C17" w:rsidRPr="005001D0" w:rsidRDefault="009F5C17" w:rsidP="009F5C17">
      <w:pPr>
        <w:shd w:val="clear" w:color="auto" w:fill="FFFFFF"/>
        <w:spacing w:after="0" w:line="240" w:lineRule="auto"/>
        <w:ind w:left="10" w:hanging="10"/>
        <w:jc w:val="both"/>
        <w:outlineLvl w:val="0"/>
        <w:rPr>
          <w:rStyle w:val="FontStyle155"/>
          <w:b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001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01D0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5001D0">
        <w:rPr>
          <w:rStyle w:val="FontStyle155"/>
          <w:b/>
          <w:sz w:val="24"/>
          <w:szCs w:val="24"/>
        </w:rPr>
        <w:t xml:space="preserve">: </w:t>
      </w:r>
    </w:p>
    <w:p w:rsidR="009F5C17" w:rsidRPr="005001D0" w:rsidRDefault="009F5C17" w:rsidP="009F5C17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F5C17" w:rsidRPr="005001D0" w:rsidRDefault="009F5C17" w:rsidP="009F5C17">
      <w:pPr>
        <w:spacing w:after="0" w:line="240" w:lineRule="auto"/>
        <w:ind w:firstLine="540"/>
        <w:rPr>
          <w:rFonts w:ascii="Times New Roman" w:eastAsia="TimesNewRoman" w:hAnsi="Times New Roman" w:cs="Times New Roman"/>
          <w:sz w:val="24"/>
          <w:szCs w:val="24"/>
        </w:rPr>
      </w:pPr>
      <w:r w:rsidRPr="005001D0">
        <w:rPr>
          <w:rFonts w:ascii="Times New Roman" w:eastAsia="TimesNewRoman" w:hAnsi="Times New Roman" w:cs="Times New Roman"/>
          <w:sz w:val="24"/>
          <w:szCs w:val="24"/>
        </w:rPr>
        <w:t xml:space="preserve">-цели и задачи деятельности предприятия как ведущего звена экономики; </w:t>
      </w:r>
    </w:p>
    <w:p w:rsidR="009F5C17" w:rsidRPr="005001D0" w:rsidRDefault="009F5C17" w:rsidP="009F5C17">
      <w:pPr>
        <w:spacing w:after="0" w:line="240" w:lineRule="auto"/>
        <w:ind w:firstLine="540"/>
        <w:rPr>
          <w:rFonts w:ascii="Times New Roman" w:eastAsia="TimesNewRoman" w:hAnsi="Times New Roman" w:cs="Times New Roman"/>
          <w:sz w:val="24"/>
          <w:szCs w:val="24"/>
        </w:rPr>
      </w:pPr>
      <w:r w:rsidRPr="005001D0">
        <w:rPr>
          <w:rFonts w:ascii="Times New Roman" w:eastAsia="TimesNewRoman" w:hAnsi="Times New Roman" w:cs="Times New Roman"/>
          <w:sz w:val="24"/>
          <w:szCs w:val="24"/>
        </w:rPr>
        <w:t>-организационно-правовые формы предприятий и формы предпринимательской деятельности;</w:t>
      </w:r>
    </w:p>
    <w:p w:rsidR="009F5C17" w:rsidRPr="005001D0" w:rsidRDefault="009F5C17" w:rsidP="009F5C17">
      <w:pPr>
        <w:spacing w:after="0" w:line="240" w:lineRule="auto"/>
        <w:ind w:firstLine="540"/>
        <w:rPr>
          <w:rFonts w:ascii="Times New Roman" w:eastAsia="TimesNewRoman" w:hAnsi="Times New Roman" w:cs="Times New Roman"/>
          <w:sz w:val="24"/>
          <w:szCs w:val="24"/>
        </w:rPr>
      </w:pPr>
      <w:r w:rsidRPr="005001D0">
        <w:rPr>
          <w:rFonts w:ascii="Times New Roman" w:eastAsia="TimesNewRoman" w:hAnsi="Times New Roman" w:cs="Times New Roman"/>
          <w:sz w:val="24"/>
          <w:szCs w:val="24"/>
        </w:rPr>
        <w:t>-сущность экономической эффективности производства, пути ее повышения и методику расчета;</w:t>
      </w:r>
    </w:p>
    <w:p w:rsidR="009F5C17" w:rsidRPr="005001D0" w:rsidRDefault="009F5C17" w:rsidP="009F5C17">
      <w:pPr>
        <w:spacing w:after="0" w:line="240" w:lineRule="auto"/>
        <w:ind w:firstLine="540"/>
        <w:rPr>
          <w:rFonts w:ascii="Times New Roman" w:eastAsia="TimesNewRoman" w:hAnsi="Times New Roman" w:cs="Times New Roman"/>
          <w:sz w:val="24"/>
          <w:szCs w:val="24"/>
        </w:rPr>
      </w:pPr>
      <w:r w:rsidRPr="005001D0">
        <w:rPr>
          <w:rFonts w:ascii="Times New Roman" w:eastAsia="TimesNewRoman" w:hAnsi="Times New Roman" w:cs="Times New Roman"/>
          <w:sz w:val="24"/>
          <w:szCs w:val="24"/>
        </w:rPr>
        <w:t>-методы определения производственного потенциала предприятия;</w:t>
      </w:r>
    </w:p>
    <w:p w:rsidR="009F5C17" w:rsidRPr="005001D0" w:rsidRDefault="009F5C17" w:rsidP="009F5C17">
      <w:pPr>
        <w:spacing w:after="0" w:line="240" w:lineRule="auto"/>
        <w:ind w:firstLine="540"/>
        <w:rPr>
          <w:rFonts w:ascii="Times New Roman" w:eastAsia="TimesNewRoman" w:hAnsi="Times New Roman" w:cs="Times New Roman"/>
          <w:sz w:val="24"/>
          <w:szCs w:val="24"/>
        </w:rPr>
      </w:pPr>
      <w:r w:rsidRPr="005001D0">
        <w:rPr>
          <w:rFonts w:ascii="Times New Roman" w:eastAsia="TimesNewRoman" w:hAnsi="Times New Roman" w:cs="Times New Roman"/>
          <w:sz w:val="24"/>
          <w:szCs w:val="24"/>
        </w:rPr>
        <w:t>-методы определения и рационального использования производственных ресурсов;</w:t>
      </w:r>
    </w:p>
    <w:p w:rsidR="009F5C17" w:rsidRPr="005001D0" w:rsidRDefault="009F5C17" w:rsidP="009F5C17">
      <w:pPr>
        <w:spacing w:after="0" w:line="240" w:lineRule="auto"/>
        <w:ind w:firstLine="540"/>
        <w:rPr>
          <w:rFonts w:ascii="Times New Roman" w:eastAsia="TimesNewRoman" w:hAnsi="Times New Roman" w:cs="Times New Roman"/>
          <w:sz w:val="24"/>
          <w:szCs w:val="24"/>
        </w:rPr>
      </w:pPr>
      <w:r w:rsidRPr="005001D0">
        <w:rPr>
          <w:rFonts w:ascii="Times New Roman" w:eastAsia="TimesNewRoman" w:hAnsi="Times New Roman" w:cs="Times New Roman"/>
          <w:sz w:val="24"/>
          <w:szCs w:val="24"/>
        </w:rPr>
        <w:t>-организационно-</w:t>
      </w:r>
      <w:proofErr w:type="gramStart"/>
      <w:r w:rsidRPr="005001D0">
        <w:rPr>
          <w:rFonts w:ascii="Times New Roman" w:eastAsia="TimesNewRoman" w:hAnsi="Times New Roman" w:cs="Times New Roman"/>
          <w:sz w:val="24"/>
          <w:szCs w:val="24"/>
        </w:rPr>
        <w:t>экономические методы</w:t>
      </w:r>
      <w:proofErr w:type="gramEnd"/>
      <w:r w:rsidRPr="005001D0">
        <w:rPr>
          <w:rFonts w:ascii="Times New Roman" w:eastAsia="TimesNewRoman" w:hAnsi="Times New Roman" w:cs="Times New Roman"/>
          <w:sz w:val="24"/>
          <w:szCs w:val="24"/>
        </w:rPr>
        <w:t xml:space="preserve"> управления научно-техническим прогрессом на предприятиях и повышения качества продукции;</w:t>
      </w:r>
    </w:p>
    <w:p w:rsidR="009F5C17" w:rsidRPr="005001D0" w:rsidRDefault="009F5C17" w:rsidP="009F5C17">
      <w:pPr>
        <w:spacing w:after="0" w:line="240" w:lineRule="auto"/>
        <w:ind w:firstLine="540"/>
        <w:rPr>
          <w:rFonts w:ascii="Times New Roman" w:eastAsia="TimesNewRoman" w:hAnsi="Times New Roman" w:cs="Times New Roman"/>
          <w:sz w:val="24"/>
          <w:szCs w:val="24"/>
        </w:rPr>
      </w:pPr>
      <w:r w:rsidRPr="005001D0">
        <w:rPr>
          <w:rFonts w:ascii="Times New Roman" w:eastAsia="TimesNewRoman" w:hAnsi="Times New Roman" w:cs="Times New Roman"/>
          <w:sz w:val="24"/>
          <w:szCs w:val="24"/>
        </w:rPr>
        <w:t>-экономическую сущность форм организации производства и методику оценки их эффективности;</w:t>
      </w:r>
    </w:p>
    <w:p w:rsidR="009F5C17" w:rsidRPr="005001D0" w:rsidRDefault="009F5C17" w:rsidP="009F5C17">
      <w:pPr>
        <w:spacing w:after="0" w:line="240" w:lineRule="auto"/>
        <w:ind w:firstLine="540"/>
        <w:rPr>
          <w:rFonts w:ascii="Times New Roman" w:eastAsia="TimesNewRoman" w:hAnsi="Times New Roman" w:cs="Times New Roman"/>
          <w:sz w:val="24"/>
          <w:szCs w:val="24"/>
        </w:rPr>
      </w:pPr>
      <w:r w:rsidRPr="005001D0">
        <w:rPr>
          <w:rFonts w:ascii="Times New Roman" w:eastAsia="TimesNewRoman" w:hAnsi="Times New Roman" w:cs="Times New Roman"/>
          <w:sz w:val="24"/>
          <w:szCs w:val="24"/>
        </w:rPr>
        <w:t>-механизм формирования себестоимости, прибыли, рентабельности, цены на продукцию.</w:t>
      </w:r>
    </w:p>
    <w:p w:rsidR="009F5C17" w:rsidRPr="005001D0" w:rsidRDefault="009F5C17" w:rsidP="009F5C1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F5C17" w:rsidRPr="005001D0" w:rsidRDefault="009F5C17" w:rsidP="009F5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>-составлять сметную и калькуляционную документацию;</w:t>
      </w:r>
    </w:p>
    <w:p w:rsidR="009F5C17" w:rsidRPr="005001D0" w:rsidRDefault="009F5C17" w:rsidP="009F5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>-проводить анализ и оценку использования ресурсов предприятия;</w:t>
      </w:r>
    </w:p>
    <w:p w:rsidR="009F5C17" w:rsidRPr="005001D0" w:rsidRDefault="009F5C17" w:rsidP="009F5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>-проводить анализ результатов деятельности предприятия;</w:t>
      </w:r>
    </w:p>
    <w:p w:rsidR="009F5C17" w:rsidRPr="005001D0" w:rsidRDefault="009F5C17" w:rsidP="009F5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>-проводить экономическое обоснование принимаемых организационных и проектных решений.</w:t>
      </w:r>
    </w:p>
    <w:p w:rsidR="009F5C17" w:rsidRPr="005001D0" w:rsidRDefault="009F5C17" w:rsidP="009F5C1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9F5C17" w:rsidRPr="005001D0" w:rsidRDefault="009F5C17" w:rsidP="009F5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>-методиками проведения организационно-плановых расчетов по созданию и реорганизации производственных подразделений и участков;</w:t>
      </w:r>
    </w:p>
    <w:p w:rsidR="009F5C17" w:rsidRPr="005001D0" w:rsidRDefault="009F5C17" w:rsidP="009F5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>-методами рационального использования производственных ресурсов предприятия;</w:t>
      </w:r>
    </w:p>
    <w:p w:rsidR="009F5C17" w:rsidRPr="005001D0" w:rsidRDefault="009F5C17" w:rsidP="009F5C17">
      <w:pPr>
        <w:spacing w:after="0" w:line="240" w:lineRule="auto"/>
        <w:ind w:firstLine="540"/>
        <w:jc w:val="both"/>
        <w:rPr>
          <w:rStyle w:val="FontStyle155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>-методами управления и организации работы малых коллективов.</w:t>
      </w:r>
    </w:p>
    <w:p w:rsidR="009F5C17" w:rsidRPr="005001D0" w:rsidRDefault="009F5C17" w:rsidP="009F5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учебном плане: </w:t>
      </w:r>
    </w:p>
    <w:p w:rsidR="009F5C17" w:rsidRPr="005001D0" w:rsidRDefault="009F5C17" w:rsidP="009F5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Style w:val="FontStyle157"/>
          <w:sz w:val="24"/>
          <w:szCs w:val="24"/>
        </w:rPr>
        <w:t>Дисциплина относится к базовой части гуманитарных и социально-экономических дисциплин.</w:t>
      </w:r>
    </w:p>
    <w:p w:rsidR="009F5C17" w:rsidRPr="005001D0" w:rsidRDefault="009F5C17" w:rsidP="009F5C17">
      <w:pPr>
        <w:pStyle w:val="a3"/>
        <w:tabs>
          <w:tab w:val="clear" w:pos="720"/>
        </w:tabs>
        <w:spacing w:line="240" w:lineRule="auto"/>
        <w:ind w:left="0" w:firstLine="709"/>
        <w:outlineLvl w:val="0"/>
        <w:rPr>
          <w:b/>
        </w:rPr>
      </w:pPr>
      <w:r w:rsidRPr="005001D0">
        <w:rPr>
          <w:b/>
        </w:rPr>
        <w:t xml:space="preserve">Содержание дисциплины: </w:t>
      </w:r>
    </w:p>
    <w:tbl>
      <w:tblPr>
        <w:tblW w:w="9798" w:type="dxa"/>
        <w:tblLayout w:type="fixed"/>
        <w:tblLook w:val="01E0"/>
      </w:tblPr>
      <w:tblGrid>
        <w:gridCol w:w="673"/>
        <w:gridCol w:w="9125"/>
      </w:tblGrid>
      <w:tr w:rsidR="009F5C17" w:rsidRPr="005001D0" w:rsidTr="002A1EAD">
        <w:trPr>
          <w:trHeight w:val="275"/>
        </w:trPr>
        <w:tc>
          <w:tcPr>
            <w:tcW w:w="673" w:type="dxa"/>
          </w:tcPr>
          <w:p w:rsidR="009F5C17" w:rsidRPr="005001D0" w:rsidRDefault="009F5C17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25" w:type="dxa"/>
          </w:tcPr>
          <w:p w:rsidR="009F5C17" w:rsidRPr="005001D0" w:rsidRDefault="009F5C17" w:rsidP="002A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Организация (предприятие) в системе народного хозяйства</w:t>
            </w:r>
          </w:p>
        </w:tc>
      </w:tr>
      <w:tr w:rsidR="009F5C17" w:rsidRPr="005001D0" w:rsidTr="002A1EAD">
        <w:trPr>
          <w:trHeight w:val="279"/>
        </w:trPr>
        <w:tc>
          <w:tcPr>
            <w:tcW w:w="673" w:type="dxa"/>
          </w:tcPr>
          <w:p w:rsidR="009F5C17" w:rsidRPr="005001D0" w:rsidRDefault="009F5C17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25" w:type="dxa"/>
          </w:tcPr>
          <w:p w:rsidR="009F5C17" w:rsidRPr="005001D0" w:rsidRDefault="009F5C17" w:rsidP="002A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Капитал предприятия (основной и оборотный)</w:t>
            </w:r>
          </w:p>
        </w:tc>
      </w:tr>
      <w:tr w:rsidR="009F5C17" w:rsidRPr="005001D0" w:rsidTr="002A1EAD">
        <w:trPr>
          <w:trHeight w:val="264"/>
        </w:trPr>
        <w:tc>
          <w:tcPr>
            <w:tcW w:w="673" w:type="dxa"/>
          </w:tcPr>
          <w:p w:rsidR="009F5C17" w:rsidRPr="005001D0" w:rsidRDefault="009F5C17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25" w:type="dxa"/>
          </w:tcPr>
          <w:p w:rsidR="009F5C17" w:rsidRPr="005001D0" w:rsidRDefault="009F5C17" w:rsidP="002A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Кадры предприятия. Материальное стимулирование труда.</w:t>
            </w:r>
          </w:p>
        </w:tc>
      </w:tr>
      <w:tr w:rsidR="009F5C17" w:rsidRPr="005001D0" w:rsidTr="002A1EAD">
        <w:trPr>
          <w:trHeight w:val="279"/>
        </w:trPr>
        <w:tc>
          <w:tcPr>
            <w:tcW w:w="673" w:type="dxa"/>
          </w:tcPr>
          <w:p w:rsidR="009F5C17" w:rsidRPr="005001D0" w:rsidRDefault="009F5C17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25" w:type="dxa"/>
          </w:tcPr>
          <w:p w:rsidR="009F5C17" w:rsidRPr="005001D0" w:rsidRDefault="009F5C17" w:rsidP="002A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 и себестоимость продукции.</w:t>
            </w:r>
          </w:p>
        </w:tc>
      </w:tr>
      <w:tr w:rsidR="009F5C17" w:rsidRPr="005001D0" w:rsidTr="002A1EAD">
        <w:trPr>
          <w:trHeight w:val="264"/>
        </w:trPr>
        <w:tc>
          <w:tcPr>
            <w:tcW w:w="673" w:type="dxa"/>
          </w:tcPr>
          <w:p w:rsidR="009F5C17" w:rsidRPr="005001D0" w:rsidRDefault="009F5C17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25" w:type="dxa"/>
          </w:tcPr>
          <w:p w:rsidR="009F5C17" w:rsidRPr="005001D0" w:rsidRDefault="009F5C17" w:rsidP="002A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Ценообразование</w:t>
            </w:r>
          </w:p>
        </w:tc>
      </w:tr>
      <w:tr w:rsidR="009F5C17" w:rsidRPr="005001D0" w:rsidTr="002A1EAD">
        <w:trPr>
          <w:trHeight w:val="279"/>
        </w:trPr>
        <w:tc>
          <w:tcPr>
            <w:tcW w:w="673" w:type="dxa"/>
          </w:tcPr>
          <w:p w:rsidR="009F5C17" w:rsidRPr="005001D0" w:rsidRDefault="009F5C17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25" w:type="dxa"/>
          </w:tcPr>
          <w:p w:rsidR="009F5C17" w:rsidRPr="005001D0" w:rsidRDefault="009F5C17" w:rsidP="002A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Прибыль и рентабельность. Эффективность производства.</w:t>
            </w:r>
          </w:p>
        </w:tc>
      </w:tr>
      <w:tr w:rsidR="009F5C17" w:rsidRPr="005001D0" w:rsidTr="002A1EAD">
        <w:trPr>
          <w:trHeight w:val="264"/>
        </w:trPr>
        <w:tc>
          <w:tcPr>
            <w:tcW w:w="673" w:type="dxa"/>
          </w:tcPr>
          <w:p w:rsidR="009F5C17" w:rsidRPr="005001D0" w:rsidRDefault="009F5C17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25" w:type="dxa"/>
          </w:tcPr>
          <w:p w:rsidR="009F5C17" w:rsidRPr="005001D0" w:rsidRDefault="009F5C17" w:rsidP="002A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Инновационная и инвестиционная  деятельность предприятия</w:t>
            </w:r>
          </w:p>
        </w:tc>
      </w:tr>
      <w:tr w:rsidR="009F5C17" w:rsidRPr="005001D0" w:rsidTr="002A1EAD">
        <w:trPr>
          <w:trHeight w:val="80"/>
        </w:trPr>
        <w:tc>
          <w:tcPr>
            <w:tcW w:w="673" w:type="dxa"/>
          </w:tcPr>
          <w:p w:rsidR="009F5C17" w:rsidRPr="005001D0" w:rsidRDefault="009F5C17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25" w:type="dxa"/>
          </w:tcPr>
          <w:p w:rsidR="009F5C17" w:rsidRPr="005001D0" w:rsidRDefault="009F5C17" w:rsidP="002A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предприятия</w:t>
            </w:r>
          </w:p>
        </w:tc>
      </w:tr>
    </w:tbl>
    <w:p w:rsidR="009F5C17" w:rsidRPr="005001D0" w:rsidRDefault="009F5C17" w:rsidP="009F5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F9A" w:rsidRDefault="009F5C17"/>
    <w:sectPr w:rsidR="00444F9A" w:rsidSect="009C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F5C17"/>
    <w:rsid w:val="004E3D1C"/>
    <w:rsid w:val="00725E27"/>
    <w:rsid w:val="009C4A53"/>
    <w:rsid w:val="009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5">
    <w:name w:val="Font Style155"/>
    <w:rsid w:val="009F5C17"/>
    <w:rPr>
      <w:rFonts w:ascii="Times New Roman" w:hAnsi="Times New Roman" w:cs="Times New Roman"/>
      <w:sz w:val="16"/>
      <w:szCs w:val="16"/>
    </w:rPr>
  </w:style>
  <w:style w:type="character" w:customStyle="1" w:styleId="FontStyle157">
    <w:name w:val="Font Style157"/>
    <w:rsid w:val="009F5C17"/>
    <w:rPr>
      <w:rFonts w:ascii="Times New Roman" w:hAnsi="Times New Roman" w:cs="Times New Roman"/>
      <w:i/>
      <w:iCs/>
      <w:sz w:val="16"/>
      <w:szCs w:val="16"/>
    </w:rPr>
  </w:style>
  <w:style w:type="paragraph" w:customStyle="1" w:styleId="a3">
    <w:name w:val="список с точками"/>
    <w:basedOn w:val="a"/>
    <w:rsid w:val="009F5C17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F5C1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F5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ИГХТУ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2015-04-03T07:18:00Z</dcterms:created>
  <dcterms:modified xsi:type="dcterms:W3CDTF">2015-04-03T07:21:00Z</dcterms:modified>
</cp:coreProperties>
</file>