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ayout w:type="fixed"/>
        <w:tblLook w:val="04A0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5435A0" w:rsidRPr="005435A0" w:rsidTr="00464014">
        <w:tc>
          <w:tcPr>
            <w:tcW w:w="2093" w:type="dxa"/>
            <w:gridSpan w:val="2"/>
          </w:tcPr>
          <w:p w:rsidR="00686831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5435A0" w:rsidRPr="005435A0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5435A0" w:rsidRPr="00C73866" w:rsidRDefault="00096CDB" w:rsidP="00897F5A">
            <w:pPr>
              <w:pStyle w:val="a9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Химическая технология текстильных материалов</w:t>
            </w:r>
          </w:p>
        </w:tc>
      </w:tr>
      <w:tr w:rsidR="005435A0" w:rsidRPr="005435A0" w:rsidTr="00464014">
        <w:tc>
          <w:tcPr>
            <w:tcW w:w="133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5435A0" w:rsidRPr="005435A0" w:rsidRDefault="00B30A4A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96CDB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27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5435A0" w:rsidRPr="005435A0" w:rsidRDefault="00096CDB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701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5435A0" w:rsidRPr="005435A0" w:rsidRDefault="00096CDB" w:rsidP="00096CD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</w:t>
            </w:r>
            <w:r w:rsidR="00464014">
              <w:rPr>
                <w:rFonts w:ascii="Times New Roman" w:hAnsi="Times New Roman" w:cs="Times New Roman"/>
              </w:rPr>
              <w:t xml:space="preserve"> ЗЕ, </w:t>
            </w:r>
            <w:r>
              <w:rPr>
                <w:rFonts w:ascii="Times New Roman" w:hAnsi="Times New Roman" w:cs="Times New Roman"/>
              </w:rPr>
              <w:t xml:space="preserve">432 </w:t>
            </w:r>
            <w:r w:rsidR="00464014">
              <w:rPr>
                <w:rFonts w:ascii="Times New Roman" w:hAnsi="Times New Roman" w:cs="Times New Roman"/>
              </w:rPr>
              <w:t xml:space="preserve"> ч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4640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209</w:t>
            </w:r>
            <w:r w:rsidR="00464014">
              <w:rPr>
                <w:rFonts w:ascii="Times New Roman" w:hAnsi="Times New Roman" w:cs="Times New Roman"/>
              </w:rPr>
              <w:t xml:space="preserve"> ч ауд. </w:t>
            </w:r>
            <w:proofErr w:type="spellStart"/>
            <w:r w:rsidR="00464014">
              <w:rPr>
                <w:rFonts w:ascii="Times New Roman" w:hAnsi="Times New Roman" w:cs="Times New Roman"/>
              </w:rPr>
              <w:t>зан</w:t>
            </w:r>
            <w:proofErr w:type="spellEnd"/>
            <w:r w:rsidR="00464014">
              <w:rPr>
                <w:rFonts w:ascii="Times New Roman" w:hAnsi="Times New Roman" w:cs="Times New Roman"/>
              </w:rPr>
              <w:t>.)</w:t>
            </w:r>
            <w:proofErr w:type="gramEnd"/>
          </w:p>
        </w:tc>
      </w:tr>
      <w:tr w:rsidR="00FB6776" w:rsidRPr="005435A0" w:rsidTr="00464014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6776" w:rsidRDefault="00FB6776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ЛР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FB6776" w:rsidRPr="005435A0" w:rsidRDefault="00FB6776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Зачет, экзамен</w:t>
            </w:r>
          </w:p>
        </w:tc>
      </w:tr>
      <w:tr w:rsidR="00906A6B" w:rsidTr="001B3845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06A6B" w:rsidRPr="00CB1E47" w:rsidRDefault="00906A6B" w:rsidP="001B38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906A6B" w:rsidRPr="007F6A79" w:rsidRDefault="00906A6B" w:rsidP="001E2255">
            <w:pPr>
              <w:jc w:val="both"/>
              <w:rPr>
                <w:rFonts w:ascii="Times New Roman" w:hAnsi="Times New Roman" w:cs="Times New Roman"/>
              </w:rPr>
            </w:pPr>
            <w:r w:rsidRPr="007F6A79">
              <w:rPr>
                <w:rFonts w:ascii="Times New Roman" w:hAnsi="Times New Roman" w:cs="Times New Roman"/>
              </w:rPr>
              <w:t>Интерактивные лекции, демонстрационный эксперимент, исследовательский практикум, тренинги,</w:t>
            </w:r>
            <w:r w:rsidR="00926D07" w:rsidRPr="007F6A79">
              <w:rPr>
                <w:rFonts w:ascii="Times New Roman" w:hAnsi="Times New Roman" w:cs="Times New Roman"/>
              </w:rPr>
              <w:t xml:space="preserve"> </w:t>
            </w:r>
            <w:r w:rsidR="001E2255" w:rsidRPr="007F6A79">
              <w:rPr>
                <w:rFonts w:ascii="Times New Roman" w:hAnsi="Times New Roman" w:cs="Times New Roman"/>
              </w:rPr>
              <w:t xml:space="preserve"> </w:t>
            </w:r>
            <w:r w:rsidRPr="007F6A79">
              <w:rPr>
                <w:rFonts w:ascii="Times New Roman" w:hAnsi="Times New Roman" w:cs="Times New Roman"/>
              </w:rPr>
              <w:t xml:space="preserve">  конференции, </w:t>
            </w:r>
            <w:r w:rsidR="001E2255" w:rsidRPr="007F6A79">
              <w:rPr>
                <w:rFonts w:ascii="Times New Roman" w:hAnsi="Times New Roman" w:cs="Times New Roman"/>
              </w:rPr>
              <w:t xml:space="preserve"> </w:t>
            </w:r>
            <w:r w:rsidRPr="007F6A79">
              <w:rPr>
                <w:rFonts w:ascii="Times New Roman" w:hAnsi="Times New Roman" w:cs="Times New Roman"/>
              </w:rPr>
              <w:t xml:space="preserve"> дискуссии и др.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FB6776" w:rsidRPr="00464014" w:rsidRDefault="00096CDB" w:rsidP="00313590">
            <w:pPr>
              <w:tabs>
                <w:tab w:val="left" w:pos="0"/>
              </w:tabs>
              <w:ind w:firstLine="709"/>
              <w:jc w:val="both"/>
            </w:pPr>
            <w:r w:rsidRPr="00313590">
              <w:rPr>
                <w:rFonts w:ascii="Times New Roman" w:hAnsi="Times New Roman" w:cs="Times New Roman"/>
                <w:sz w:val="24"/>
                <w:szCs w:val="24"/>
              </w:rPr>
              <w:t>Изучени</w:t>
            </w:r>
            <w:r w:rsidR="00660D57" w:rsidRPr="003135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физико-химической сущности </w:t>
            </w:r>
            <w:r w:rsidR="00660D57" w:rsidRPr="00313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технологических особенностей </w:t>
            </w:r>
            <w:r w:rsidRPr="00313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</w:t>
            </w:r>
            <w:r w:rsidRPr="003135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13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 </w:t>
            </w:r>
            <w:r w:rsidR="00660D57" w:rsidRPr="00313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подготовки, </w:t>
            </w:r>
            <w:proofErr w:type="spellStart"/>
            <w:r w:rsidR="00660D57" w:rsidRPr="00313590">
              <w:rPr>
                <w:rFonts w:ascii="Times New Roman" w:eastAsia="Calibri" w:hAnsi="Times New Roman" w:cs="Times New Roman"/>
                <w:sz w:val="24"/>
                <w:szCs w:val="24"/>
              </w:rPr>
              <w:t>колорирования</w:t>
            </w:r>
            <w:proofErr w:type="spellEnd"/>
            <w:r w:rsidR="00660D57" w:rsidRPr="00313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заключительной отделки текстильных материалов  ра</w:t>
            </w:r>
            <w:r w:rsidR="00660D57" w:rsidRPr="00313590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660D57" w:rsidRPr="00313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личного волокнистого состава.  Полученные знания   позволяют на высоком инженерном уровне строить   перспективные, </w:t>
            </w:r>
            <w:r w:rsidR="00313590" w:rsidRPr="00313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экологически безопасные и </w:t>
            </w:r>
            <w:r w:rsidR="00660D57" w:rsidRPr="00313590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экономически обоснованные технологические процессы</w:t>
            </w:r>
            <w:r w:rsidR="00313590" w:rsidRPr="00313590">
              <w:rPr>
                <w:rFonts w:ascii="Times New Roman" w:eastAsia="Calibri" w:hAnsi="Times New Roman" w:cs="Times New Roman"/>
                <w:sz w:val="24"/>
                <w:szCs w:val="24"/>
              </w:rPr>
              <w:t>, обеспечивающие</w:t>
            </w:r>
            <w:r w:rsidR="00660D57" w:rsidRPr="00313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13590" w:rsidRPr="00313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60D57" w:rsidRPr="00313590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</w:t>
            </w:r>
            <w:r w:rsidR="00313590" w:rsidRPr="0031359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660D57" w:rsidRPr="00313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требуемого уровня технических результатов отделки</w:t>
            </w:r>
            <w:r w:rsidR="00660D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60D57" w:rsidRPr="00660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096CDB" w:rsidRDefault="00096CDB" w:rsidP="0033378B">
            <w:pPr>
              <w:ind w:firstLine="720"/>
              <w:rPr>
                <w:szCs w:val="24"/>
              </w:rPr>
            </w:pPr>
            <w:r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 относится к вариативным  дисциплинам профессионального цикла, б</w:t>
            </w:r>
            <w:r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>зируется как на результатах изучения дисциплин естественнонаучного цикла, в том числе химических дисциплин (неорганическая, органическая, аналитическая, коллоидная и ф</w:t>
            </w:r>
            <w:r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>зическая химия), физики и экологии, так и на  дисциплинах профессионального цикла (ф</w:t>
            </w:r>
            <w:r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>зика и химия волокнообразующих полимеров, механическая технология волокнистых м</w:t>
            </w:r>
            <w:r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>териалов)</w:t>
            </w:r>
            <w:r w:rsidRPr="001A6716">
              <w:rPr>
                <w:rFonts w:ascii="Calibri" w:eastAsia="Calibri" w:hAnsi="Calibri" w:cs="Times New Roman"/>
                <w:szCs w:val="24"/>
              </w:rPr>
              <w:t>.</w:t>
            </w:r>
          </w:p>
          <w:p w:rsidR="00FB6776" w:rsidRPr="007F6A79" w:rsidRDefault="0074257B" w:rsidP="007F6A7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3378B">
              <w:rPr>
                <w:rStyle w:val="FontStyle157"/>
                <w:rFonts w:cs="Times New Roman"/>
                <w:i w:val="0"/>
                <w:iCs/>
                <w:sz w:val="24"/>
                <w:szCs w:val="24"/>
              </w:rPr>
              <w:t>Изучение дисциплины «</w:t>
            </w:r>
            <w:r w:rsidR="00096CDB"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Химическая технология текстильных материалов</w:t>
            </w:r>
            <w:r w:rsidRPr="00096CDB">
              <w:rPr>
                <w:rStyle w:val="FontStyle157"/>
                <w:rFonts w:cs="Times New Roman"/>
                <w:i w:val="0"/>
                <w:iCs/>
                <w:sz w:val="24"/>
                <w:szCs w:val="24"/>
              </w:rPr>
              <w:t>» как предше</w:t>
            </w:r>
            <w:r w:rsidRPr="0033378B">
              <w:rPr>
                <w:rStyle w:val="FontStyle157"/>
                <w:rFonts w:cs="Times New Roman"/>
                <w:i w:val="0"/>
                <w:iCs/>
                <w:sz w:val="24"/>
                <w:szCs w:val="24"/>
              </w:rPr>
              <w:t xml:space="preserve">ствующей составляет основу дальнейшего освоения </w:t>
            </w:r>
            <w:r w:rsidR="00464014" w:rsidRPr="0033378B">
              <w:rPr>
                <w:rStyle w:val="FontStyle157"/>
                <w:rFonts w:cs="Times New Roman"/>
                <w:i w:val="0"/>
                <w:iCs/>
                <w:sz w:val="24"/>
                <w:szCs w:val="24"/>
              </w:rPr>
              <w:t xml:space="preserve">дисциплин профессионального </w:t>
            </w:r>
            <w:r w:rsidR="0033378B" w:rsidRPr="0033378B">
              <w:rPr>
                <w:rStyle w:val="FontStyle157"/>
                <w:rFonts w:cs="Times New Roman"/>
                <w:i w:val="0"/>
                <w:iCs/>
                <w:sz w:val="24"/>
                <w:szCs w:val="24"/>
              </w:rPr>
              <w:t xml:space="preserve"> </w:t>
            </w:r>
            <w:r w:rsidR="00464014" w:rsidRPr="0033378B">
              <w:rPr>
                <w:rStyle w:val="FontStyle157"/>
                <w:rFonts w:cs="Times New Roman"/>
                <w:i w:val="0"/>
                <w:iCs/>
                <w:sz w:val="24"/>
                <w:szCs w:val="24"/>
              </w:rPr>
              <w:t xml:space="preserve"> ц</w:t>
            </w:r>
            <w:bookmarkStart w:id="0" w:name="_GoBack"/>
            <w:bookmarkEnd w:id="0"/>
            <w:r w:rsidR="0033378B" w:rsidRPr="0033378B">
              <w:rPr>
                <w:rStyle w:val="FontStyle157"/>
                <w:rFonts w:cs="Times New Roman"/>
                <w:i w:val="0"/>
                <w:iCs/>
                <w:sz w:val="24"/>
                <w:szCs w:val="24"/>
              </w:rPr>
              <w:t>икла</w:t>
            </w:r>
            <w:r w:rsidRPr="0033378B">
              <w:rPr>
                <w:rStyle w:val="FontStyle157"/>
                <w:rFonts w:cs="Times New Roman"/>
                <w:i w:val="0"/>
                <w:iCs/>
                <w:sz w:val="24"/>
                <w:szCs w:val="24"/>
              </w:rPr>
              <w:t xml:space="preserve">: </w:t>
            </w:r>
            <w:r w:rsidR="0033378B" w:rsidRPr="0033378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3378B" w:rsidRPr="0033378B">
              <w:rPr>
                <w:rStyle w:val="FontStyle157"/>
                <w:rFonts w:cs="Times New Roman"/>
                <w:i w:val="0"/>
                <w:iCs/>
                <w:sz w:val="24"/>
                <w:szCs w:val="24"/>
              </w:rPr>
              <w:t>Оборудование отделочного производства», « Практические технологии отрасли</w:t>
            </w:r>
            <w:r w:rsidR="0033378B" w:rsidRPr="0033378B">
              <w:rPr>
                <w:rFonts w:ascii="Times New Roman" w:hAnsi="Times New Roman" w:cs="Times New Roman"/>
                <w:sz w:val="24"/>
                <w:szCs w:val="24"/>
              </w:rPr>
              <w:t xml:space="preserve">», «Практическое </w:t>
            </w:r>
            <w:proofErr w:type="spellStart"/>
            <w:r w:rsidR="0033378B" w:rsidRPr="0033378B">
              <w:rPr>
                <w:rFonts w:ascii="Times New Roman" w:hAnsi="Times New Roman" w:cs="Times New Roman"/>
                <w:sz w:val="24"/>
                <w:szCs w:val="24"/>
              </w:rPr>
              <w:t>колорирование</w:t>
            </w:r>
            <w:proofErr w:type="spellEnd"/>
            <w:r w:rsidR="0033378B" w:rsidRPr="0033378B">
              <w:rPr>
                <w:rFonts w:ascii="Times New Roman" w:hAnsi="Times New Roman" w:cs="Times New Roman"/>
                <w:sz w:val="24"/>
                <w:szCs w:val="24"/>
              </w:rPr>
              <w:t>» и при выполнении квалификационной работы бакалавра.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660D57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660D57" w:rsidRPr="00660D57" w:rsidRDefault="00660D57" w:rsidP="00660D57">
            <w:pPr>
              <w:ind w:firstLine="7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1. Подготовка природных целлюлозных материалов. </w:t>
            </w:r>
            <w:r w:rsidRPr="00660D57">
              <w:rPr>
                <w:rFonts w:ascii="Times New Roman" w:hAnsi="Times New Roman" w:cs="Times New Roman"/>
                <w:sz w:val="24"/>
                <w:szCs w:val="24"/>
              </w:rPr>
              <w:t>Общие задачи подготовки волокнистых материалов. Характеристика процессов подготовки  в зависим</w:t>
            </w:r>
            <w:r w:rsidRPr="0066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0D57">
              <w:rPr>
                <w:rFonts w:ascii="Times New Roman" w:hAnsi="Times New Roman" w:cs="Times New Roman"/>
                <w:sz w:val="24"/>
                <w:szCs w:val="24"/>
              </w:rPr>
              <w:t>сти от  химического строения и специфики свойств волокнистых материалов. Физико-механические операции; назначение и место в технологическом процессе. Физико-химическая сущность процессов расшлихтовки, отварки, беления и мерсеризации. Состав рабочих растворов и технологические параметры процессов. Контроль качества подгото</w:t>
            </w:r>
            <w:r w:rsidRPr="00660D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60D57">
              <w:rPr>
                <w:rFonts w:ascii="Times New Roman" w:hAnsi="Times New Roman" w:cs="Times New Roman"/>
                <w:sz w:val="24"/>
                <w:szCs w:val="24"/>
              </w:rPr>
              <w:t>ки. Технологические схемы подготовки хлопчатобумажных тканей. Особенности подг</w:t>
            </w:r>
            <w:r w:rsidRPr="0066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0D57">
              <w:rPr>
                <w:rFonts w:ascii="Times New Roman" w:hAnsi="Times New Roman" w:cs="Times New Roman"/>
                <w:sz w:val="24"/>
                <w:szCs w:val="24"/>
              </w:rPr>
              <w:t>товки льняных текстильных материалов.</w:t>
            </w:r>
          </w:p>
          <w:p w:rsidR="00660D57" w:rsidRPr="00660D57" w:rsidRDefault="00660D57" w:rsidP="00660D57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D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60D57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Подготовка белковых  волокнистых материалов</w:t>
            </w:r>
            <w:r w:rsidRPr="00660D57">
              <w:rPr>
                <w:rFonts w:ascii="Times New Roman" w:hAnsi="Times New Roman" w:cs="Times New Roman"/>
                <w:sz w:val="24"/>
                <w:szCs w:val="24"/>
              </w:rPr>
              <w:t xml:space="preserve">   Подготовка шелка. Физико-химическая сущность операций отварки, беления, оживки.  Подготовка шерсти. Физико-химическая сущность и условия проведения операций промывки, валки,  заварки,    карбонизации,  хлорирования,  беления шерстяных тканей.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D57">
              <w:rPr>
                <w:rFonts w:ascii="Times New Roman" w:hAnsi="Times New Roman" w:cs="Times New Roman"/>
                <w:sz w:val="24"/>
                <w:szCs w:val="24"/>
              </w:rPr>
              <w:t>Технологические схемы орг</w:t>
            </w:r>
            <w:r w:rsidRPr="0066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0D57">
              <w:rPr>
                <w:rFonts w:ascii="Times New Roman" w:hAnsi="Times New Roman" w:cs="Times New Roman"/>
                <w:sz w:val="24"/>
                <w:szCs w:val="24"/>
              </w:rPr>
              <w:t>низации процессов подготовки шерстяных  и шелковых текстильных материалов разли</w:t>
            </w:r>
            <w:r w:rsidRPr="00660D5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60D57">
              <w:rPr>
                <w:rFonts w:ascii="Times New Roman" w:hAnsi="Times New Roman" w:cs="Times New Roman"/>
                <w:sz w:val="24"/>
                <w:szCs w:val="24"/>
              </w:rPr>
              <w:t>ного ассортимента  и контроль качества продукции.</w:t>
            </w:r>
          </w:p>
          <w:p w:rsidR="00660D57" w:rsidRPr="00660D57" w:rsidRDefault="00660D57" w:rsidP="00660D57">
            <w:pPr>
              <w:pStyle w:val="aa"/>
              <w:numPr>
                <w:ilvl w:val="12"/>
                <w:numId w:val="0"/>
              </w:numPr>
              <w:spacing w:after="0"/>
              <w:ind w:firstLine="720"/>
              <w:jc w:val="both"/>
              <w:rPr>
                <w:szCs w:val="24"/>
              </w:rPr>
            </w:pPr>
            <w:r w:rsidRPr="00660D57">
              <w:rPr>
                <w:szCs w:val="24"/>
              </w:rPr>
              <w:t xml:space="preserve"> </w:t>
            </w:r>
            <w:r w:rsidRPr="00660D57">
              <w:rPr>
                <w:b/>
                <w:szCs w:val="24"/>
              </w:rPr>
              <w:t xml:space="preserve">Модуль 3. Подготовка тканей из химических </w:t>
            </w:r>
            <w:proofErr w:type="spellStart"/>
            <w:r w:rsidRPr="00660D57">
              <w:rPr>
                <w:b/>
                <w:szCs w:val="24"/>
              </w:rPr>
              <w:t>волокон</w:t>
            </w:r>
            <w:proofErr w:type="gramStart"/>
            <w:r w:rsidRPr="00660D57">
              <w:rPr>
                <w:b/>
                <w:szCs w:val="24"/>
              </w:rPr>
              <w:t>.</w:t>
            </w:r>
            <w:r w:rsidRPr="00660D57">
              <w:rPr>
                <w:szCs w:val="24"/>
              </w:rPr>
              <w:t>О</w:t>
            </w:r>
            <w:proofErr w:type="gramEnd"/>
            <w:r w:rsidRPr="00660D57">
              <w:rPr>
                <w:szCs w:val="24"/>
              </w:rPr>
              <w:t>собенности</w:t>
            </w:r>
            <w:proofErr w:type="spellEnd"/>
            <w:r w:rsidRPr="00660D57">
              <w:rPr>
                <w:szCs w:val="24"/>
              </w:rPr>
              <w:t xml:space="preserve"> подготовки гидратцеллюлозных,  ацетилцеллюлозных, полиамидных и полиэфирных тканей. Процесс </w:t>
            </w:r>
            <w:proofErr w:type="spellStart"/>
            <w:r w:rsidRPr="00660D57">
              <w:rPr>
                <w:szCs w:val="24"/>
              </w:rPr>
              <w:t>термостабилизации</w:t>
            </w:r>
            <w:proofErr w:type="spellEnd"/>
            <w:r w:rsidRPr="00660D57">
              <w:rPr>
                <w:szCs w:val="24"/>
              </w:rPr>
              <w:t xml:space="preserve"> термопластичных материалов. Особенности подготовки тканей из см</w:t>
            </w:r>
            <w:r w:rsidRPr="00660D57">
              <w:rPr>
                <w:szCs w:val="24"/>
              </w:rPr>
              <w:t>е</w:t>
            </w:r>
            <w:r w:rsidRPr="00660D57">
              <w:rPr>
                <w:szCs w:val="24"/>
              </w:rPr>
              <w:t xml:space="preserve">си </w:t>
            </w:r>
            <w:proofErr w:type="spellStart"/>
            <w:r w:rsidRPr="00660D57">
              <w:rPr>
                <w:szCs w:val="24"/>
              </w:rPr>
              <w:t>волокон</w:t>
            </w:r>
            <w:proofErr w:type="gramStart"/>
            <w:r w:rsidRPr="00660D57">
              <w:rPr>
                <w:szCs w:val="24"/>
              </w:rPr>
              <w:t>.С</w:t>
            </w:r>
            <w:proofErr w:type="gramEnd"/>
            <w:r w:rsidRPr="00660D57">
              <w:rPr>
                <w:szCs w:val="24"/>
              </w:rPr>
              <w:t>хемы</w:t>
            </w:r>
            <w:proofErr w:type="spellEnd"/>
            <w:r w:rsidRPr="00660D57">
              <w:rPr>
                <w:szCs w:val="24"/>
              </w:rPr>
              <w:t xml:space="preserve"> технологических процессов подготовки тканей из химических волокон, контроль технологических параметров и качества продукции.</w:t>
            </w:r>
          </w:p>
          <w:tbl>
            <w:tblPr>
              <w:tblW w:w="961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610"/>
            </w:tblGrid>
            <w:tr w:rsidR="00660D57" w:rsidRPr="00660D57" w:rsidTr="00385D2B">
              <w:tc>
                <w:tcPr>
                  <w:tcW w:w="9610" w:type="dxa"/>
                </w:tcPr>
                <w:p w:rsidR="00660D57" w:rsidRPr="00660D57" w:rsidRDefault="00660D57" w:rsidP="00660D57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D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Модуль 4. Теоретические основы процессов </w:t>
                  </w:r>
                  <w:proofErr w:type="spellStart"/>
                  <w:r w:rsidRPr="00660D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колорирования</w:t>
                  </w:r>
                  <w:proofErr w:type="spellEnd"/>
                  <w:r w:rsidRPr="00660D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660D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Колорирование</w:t>
                  </w:r>
                  <w:proofErr w:type="spellEnd"/>
                  <w:r w:rsidRPr="00660D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660D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волорастворимыми</w:t>
                  </w:r>
                  <w:proofErr w:type="spellEnd"/>
                  <w:r w:rsidRPr="00660D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красителями.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660D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Техническая классификация красителей, их свойства и состояние в растворах.  Физико-химические основы процессов </w:t>
                  </w:r>
                  <w:proofErr w:type="spellStart"/>
                  <w:r w:rsidRPr="00660D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колорирования</w:t>
                  </w:r>
                  <w:proofErr w:type="spellEnd"/>
                  <w:r w:rsidRPr="00660D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(крашение и печать).  Крашение и печатание прямыми, кислотными, активными  и катионными крас</w:t>
                  </w:r>
                  <w:r w:rsidRPr="00660D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660D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телями (строение и свойства   красителей, состояние красителей в растворе, способы  фи</w:t>
                  </w:r>
                  <w:r w:rsidRPr="00660D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660D5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сации красителя на волокне,  влияние технологических параметров   на </w:t>
                  </w:r>
                  <w:proofErr w:type="spellStart"/>
                  <w:r w:rsidRPr="00660D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накрашиваемость</w:t>
                  </w:r>
                  <w:proofErr w:type="spellEnd"/>
                  <w:r w:rsidRPr="00660D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волокна, периодическое и непрерывное крашение, одн</w:t>
                  </w:r>
                  <w:proofErr w:type="gramStart"/>
                  <w:r w:rsidRPr="00660D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о-</w:t>
                  </w:r>
                  <w:proofErr w:type="gramEnd"/>
                  <w:r w:rsidRPr="00660D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660D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двухстадийные</w:t>
                  </w:r>
                  <w:proofErr w:type="spellEnd"/>
                  <w:r w:rsidRPr="00660D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процессы.) </w:t>
                  </w:r>
                </w:p>
                <w:p w:rsidR="00660D57" w:rsidRPr="00660D57" w:rsidRDefault="00660D57" w:rsidP="00660D57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D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60D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Модуль 5. </w:t>
                  </w:r>
                  <w:proofErr w:type="spellStart"/>
                  <w:r w:rsidRPr="00660D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Колорирование</w:t>
                  </w:r>
                  <w:proofErr w:type="spellEnd"/>
                  <w:r w:rsidRPr="00660D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нерастворимыми красителями.</w:t>
                  </w:r>
                  <w:r w:rsidRPr="00660D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Крашение  и печат</w:t>
                  </w:r>
                  <w:r w:rsidRPr="00660D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660D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ние кубовыми, сернистыми и </w:t>
                  </w:r>
                  <w:proofErr w:type="spellStart"/>
                  <w:r w:rsidRPr="00660D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оксиазокрасителями</w:t>
                  </w:r>
                  <w:proofErr w:type="spellEnd"/>
                  <w:r w:rsidRPr="00660D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(строение, свойства и ассортимент   красителей, химизм процессов перевода в </w:t>
                  </w:r>
                  <w:proofErr w:type="spellStart"/>
                  <w:r w:rsidRPr="00660D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водорастворимую</w:t>
                  </w:r>
                  <w:proofErr w:type="spellEnd"/>
                  <w:r w:rsidRPr="00660D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форму и фиксации на волокне:  технологические способы </w:t>
                  </w:r>
                  <w:proofErr w:type="spellStart"/>
                  <w:r w:rsidRPr="00660D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колорирования</w:t>
                  </w:r>
                  <w:proofErr w:type="spellEnd"/>
                  <w:r w:rsidRPr="00660D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).   Физико-химические основы и технологии крашения и печати пигментами и дисперсными красителями.  Химизм фиксации красит</w:t>
                  </w:r>
                  <w:r w:rsidRPr="00660D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60D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лей на волокне.  Способы крашения и печати. Крашение и печать тканей из смесей вол</w:t>
                  </w:r>
                  <w:r w:rsidRPr="00660D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60D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кон. Выбор красителей и технологий с учетом назначения и волокнистого состава те</w:t>
                  </w:r>
                  <w:r w:rsidRPr="00660D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660D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стильных материалов.</w:t>
                  </w:r>
                </w:p>
                <w:p w:rsidR="00660D57" w:rsidRPr="00660D57" w:rsidRDefault="00660D57" w:rsidP="00660D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D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Модуль 6. Заключительная отделка   текстильных материалов общего </w:t>
                  </w:r>
                  <w:proofErr w:type="spellStart"/>
                  <w:r w:rsidRPr="00660D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назнач</w:t>
                  </w:r>
                  <w:r w:rsidRPr="00660D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r w:rsidRPr="00660D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ния</w:t>
                  </w:r>
                  <w:proofErr w:type="gramStart"/>
                  <w:r w:rsidRPr="00660D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Pr="00660D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660D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адачи</w:t>
                  </w:r>
                  <w:proofErr w:type="spellEnd"/>
                  <w:r w:rsidRPr="00660D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принципы заключительной отделки общего назначения. Классификация в</w:t>
                  </w:r>
                  <w:r w:rsidRPr="00660D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660D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дов заключительной отделки Виды и назначение отделочных препаратов, химизм   их де</w:t>
                  </w:r>
                  <w:r w:rsidRPr="00660D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660D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ствия.   Катализаторы процессов, их роль и назначение.   Состав аппретов для различных видов отделки, технологический процесс и оборудование для заключительной отделки. Контроль технологических параметров и оценка качества отделки.</w:t>
                  </w:r>
                </w:p>
                <w:p w:rsidR="00660D57" w:rsidRPr="00660D57" w:rsidRDefault="00660D57" w:rsidP="00660D57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60D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60D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Модуль 7. Специальные виды заключительной отделки   текстильных мат</w:t>
                  </w:r>
                  <w:r w:rsidRPr="00660D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r w:rsidRPr="00660D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риалов.</w:t>
                  </w:r>
                  <w:r w:rsidRPr="00660D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Физико-химические  основы придания текстильным материалам </w:t>
                  </w:r>
                  <w:proofErr w:type="spellStart"/>
                  <w:r w:rsidRPr="00660D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гидро</w:t>
                  </w:r>
                  <w:r w:rsidRPr="00660D57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форных</w:t>
                  </w:r>
                  <w:proofErr w:type="spellEnd"/>
                  <w:r w:rsidRPr="00660D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60D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противозагрязняемых</w:t>
                  </w:r>
                  <w:proofErr w:type="spellEnd"/>
                  <w:r w:rsidRPr="00660D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огнестойких, противогнилостных, </w:t>
                  </w:r>
                  <w:proofErr w:type="spellStart"/>
                  <w:r w:rsidRPr="00660D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биоцидных</w:t>
                  </w:r>
                  <w:proofErr w:type="spellEnd"/>
                  <w:r w:rsidRPr="00660D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и др. потребител</w:t>
                  </w:r>
                  <w:r w:rsidRPr="00660D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660D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ских свойств.   Принципы получения эффектов </w:t>
                  </w:r>
                  <w:proofErr w:type="spellStart"/>
                  <w:r w:rsidRPr="00660D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паро-воздухонепроницае</w:t>
                  </w:r>
                  <w:r w:rsidRPr="00660D57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мости</w:t>
                  </w:r>
                  <w:proofErr w:type="spellEnd"/>
                  <w:r w:rsidRPr="00660D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660D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водо</w:t>
                  </w:r>
                  <w:proofErr w:type="spellEnd"/>
                  <w:r w:rsidRPr="00660D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-, масл</w:t>
                  </w:r>
                  <w:proofErr w:type="gramStart"/>
                  <w:r w:rsidRPr="00660D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о-</w:t>
                  </w:r>
                  <w:proofErr w:type="gramEnd"/>
                  <w:r w:rsidRPr="00660D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60D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кислотоотталкивания</w:t>
                  </w:r>
                  <w:proofErr w:type="spellEnd"/>
                  <w:r w:rsidRPr="00660D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Типы  используемых препаратов, химизм их действия. Мет</w:t>
                  </w:r>
                  <w:r w:rsidRPr="00660D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60D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ды контроля качества отделки.  Технологические схемы, параметры процессов.</w:t>
                  </w:r>
                  <w:r w:rsidRPr="00660D5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660D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Отделка тканей из целлюлозных, белковых и синтетических  волокон. </w:t>
                  </w:r>
                </w:p>
              </w:tc>
            </w:tr>
          </w:tbl>
          <w:p w:rsidR="007D31B1" w:rsidRPr="00DA5120" w:rsidRDefault="007D31B1" w:rsidP="00660D57">
            <w:pPr>
              <w:ind w:firstLine="720"/>
              <w:jc w:val="both"/>
              <w:rPr>
                <w:rFonts w:cs="Times New Roman"/>
              </w:rPr>
            </w:pPr>
          </w:p>
        </w:tc>
      </w:tr>
      <w:tr w:rsidR="00FB6776" w:rsidRPr="005435A0" w:rsidTr="00096CDB">
        <w:trPr>
          <w:trHeight w:val="399"/>
        </w:trPr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Формируемые компетенции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096CDB" w:rsidRPr="00096CDB" w:rsidRDefault="00096CDB" w:rsidP="00096CDB">
            <w:pPr>
              <w:pStyle w:val="ac"/>
              <w:numPr>
                <w:ilvl w:val="0"/>
                <w:numId w:val="6"/>
              </w:numPr>
              <w:ind w:left="0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>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готовность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технологический процесс в соответствии с регламентом и использовать технические средства для измерения основных параметров технологического процесса, свойств сырья и продукции (ПК-7);</w:t>
            </w:r>
          </w:p>
          <w:p w:rsidR="00096CDB" w:rsidRPr="00096CDB" w:rsidRDefault="00096CDB" w:rsidP="00096CDB">
            <w:pPr>
              <w:pStyle w:val="a"/>
              <w:numPr>
                <w:ilvl w:val="0"/>
                <w:numId w:val="6"/>
              </w:numPr>
              <w:spacing w:line="240" w:lineRule="auto"/>
              <w:ind w:left="0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96CDB">
              <w:rPr>
                <w:sz w:val="24"/>
                <w:szCs w:val="24"/>
              </w:rPr>
              <w:t>готовность обосновывать принятие конкретного технического решения при разр</w:t>
            </w:r>
            <w:r w:rsidRPr="00096CDB">
              <w:rPr>
                <w:sz w:val="24"/>
                <w:szCs w:val="24"/>
              </w:rPr>
              <w:t>а</w:t>
            </w:r>
            <w:r w:rsidRPr="00096CDB">
              <w:rPr>
                <w:sz w:val="24"/>
                <w:szCs w:val="24"/>
              </w:rPr>
              <w:t>ботке технологических процессов; выбирать технические средства и технологии с учетом экологических последствий их применения (ПК-11);</w:t>
            </w:r>
          </w:p>
          <w:p w:rsidR="00096CDB" w:rsidRPr="00096CDB" w:rsidRDefault="00096CDB" w:rsidP="00096CDB">
            <w:pPr>
              <w:pStyle w:val="ac"/>
              <w:numPr>
                <w:ilvl w:val="0"/>
                <w:numId w:val="6"/>
              </w:numPr>
              <w:ind w:left="0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стандартные и сертификационные испытания материалов, изделий и те</w:t>
            </w:r>
            <w:r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>нологических процессов (ПК-22);</w:t>
            </w:r>
          </w:p>
          <w:p w:rsidR="00096CDB" w:rsidRPr="00DA5120" w:rsidRDefault="00096CDB" w:rsidP="00096CDB">
            <w:pPr>
              <w:pStyle w:val="ac"/>
              <w:numPr>
                <w:ilvl w:val="0"/>
                <w:numId w:val="6"/>
              </w:numPr>
              <w:ind w:left="0" w:firstLine="426"/>
            </w:pPr>
            <w:r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изучать научно-техническую информацию, отечественный и зарубежный опыт по тематике исследования (ПК-25).</w:t>
            </w:r>
          </w:p>
        </w:tc>
      </w:tr>
      <w:tr w:rsidR="00DA5120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DA5120" w:rsidRPr="00DA5120" w:rsidRDefault="00DA5120" w:rsidP="00D2091E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DA5120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096CDB" w:rsidRPr="00096CDB" w:rsidRDefault="0080528C" w:rsidP="00096CDB">
            <w:pPr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0528C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805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CDB"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виды механических (опаливание, стрижка), химических (мерсер</w:t>
            </w:r>
            <w:r w:rsidR="00096CDB"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096CDB"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>зация, расшлихтовка, отварка, беление,  карбонизация, хлорирование) и  физико-химических (</w:t>
            </w:r>
            <w:proofErr w:type="spellStart"/>
            <w:r w:rsidR="00096CDB"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>термостабилизация</w:t>
            </w:r>
            <w:proofErr w:type="spellEnd"/>
            <w:r w:rsidR="00096CDB"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>, ворсование, валка, оживка,) операций в технологическом процессе отделки  тканей различного ассортимента;  физико-химические  основы  технол</w:t>
            </w:r>
            <w:r w:rsidR="00096CDB"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096CDB"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гических  процессов подготовки, </w:t>
            </w:r>
            <w:proofErr w:type="spellStart"/>
            <w:r w:rsidR="00096CDB"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>колорирования</w:t>
            </w:r>
            <w:proofErr w:type="spellEnd"/>
            <w:r w:rsidR="00096CDB"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заключительной отделки  текстильных материалов; концентрационные и температурно-временные параметры отдельных технол</w:t>
            </w:r>
            <w:r w:rsidR="00096CDB"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096CDB"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>гических стадий; назначение компонентов рабочих растворов; методы контроля качества подготовки;</w:t>
            </w:r>
            <w:proofErr w:type="gramEnd"/>
            <w:r w:rsidR="00096CDB"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ассортимент и взаимозаменяемость  отделочных препаратов, применяемых на каждой конкретной технологической стадии отделки;</w:t>
            </w:r>
            <w:r w:rsidR="00096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CDB"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построения технологич</w:t>
            </w:r>
            <w:r w:rsidR="00096CDB"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096CDB"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>ских процессов в отделочном производстве, последовательность технологических опер</w:t>
            </w:r>
            <w:r w:rsidR="00096CDB"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96CDB"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>ций;</w:t>
            </w:r>
            <w:r w:rsidR="00096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CDB"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выбора способа обработки и оборудования для отделки текстильных мат</w:t>
            </w:r>
            <w:r w:rsidR="00096CDB"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096CDB"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>риалов из различных видов волокон;</w:t>
            </w:r>
            <w:r w:rsidR="00096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CDB"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проблемы красильно-отделочного производства и основные пути их решения;</w:t>
            </w:r>
            <w:r w:rsidR="00096CDB" w:rsidRPr="00096C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96CDB"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>классы красителей (прямые, активные, кисло</w:t>
            </w:r>
            <w:r w:rsidR="00096CDB"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096CDB"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ные,  катионные, кубовые, сернистые, дисперсные, </w:t>
            </w:r>
            <w:proofErr w:type="spellStart"/>
            <w:r w:rsidR="00096CDB"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>оксиаз</w:t>
            </w:r>
            <w:proofErr w:type="gramStart"/>
            <w:r w:rsidR="00096CDB"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="00096CDB"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="00096CDB"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пигменты), предназначенные </w:t>
            </w:r>
            <w:r w:rsidR="00096CDB"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 w:rsidR="00096CDB"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>колорирования</w:t>
            </w:r>
            <w:proofErr w:type="spellEnd"/>
            <w:r w:rsidR="00096CDB"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текстильных материалов, их строение и свойства, области применения; физико-химические основы применения красителей отдельных классов в процессах кр</w:t>
            </w:r>
            <w:r w:rsidR="00096CDB"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96CDB"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>шения и печатания текстильных материалов; составы красильных ванн и печатных красок, назначение компонентов;</w:t>
            </w:r>
            <w:r w:rsidR="00096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CDB"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>способы организации процессов крашения (периодические, н</w:t>
            </w:r>
            <w:r w:rsidR="00096CDB"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96CDB"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катные и непрерывные, одно- и </w:t>
            </w:r>
            <w:proofErr w:type="spellStart"/>
            <w:r w:rsidR="00096CDB"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>двухстадийные</w:t>
            </w:r>
            <w:proofErr w:type="spellEnd"/>
            <w:r w:rsidR="00096CDB"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  <w:r w:rsidR="00096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CDB"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способы фиксации красителей, их пр</w:t>
            </w:r>
            <w:r w:rsidR="00096CDB"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096CDB"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имущества и недостатки;</w:t>
            </w:r>
            <w:r w:rsidR="00096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CDB"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методы контроля технологических параметров и технических результатов процессов </w:t>
            </w:r>
            <w:proofErr w:type="spellStart"/>
            <w:r w:rsidR="00096CDB"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>колорирования</w:t>
            </w:r>
            <w:proofErr w:type="spellEnd"/>
            <w:r w:rsidR="00096CDB"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заключительной отделки;  виды заключительных отделок; их </w:t>
            </w:r>
            <w:r w:rsidR="00096CDB">
              <w:rPr>
                <w:rFonts w:ascii="Times New Roman" w:hAnsi="Times New Roman" w:cs="Times New Roman"/>
                <w:sz w:val="24"/>
                <w:szCs w:val="24"/>
              </w:rPr>
              <w:t>назначение и способы реализации.</w:t>
            </w:r>
          </w:p>
          <w:p w:rsidR="00096CDB" w:rsidRPr="00096CDB" w:rsidRDefault="0080528C" w:rsidP="00096CDB">
            <w:pPr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28C">
              <w:rPr>
                <w:szCs w:val="24"/>
              </w:rPr>
              <w:t xml:space="preserve">  </w:t>
            </w:r>
            <w:r w:rsidRPr="0080528C">
              <w:rPr>
                <w:color w:val="FF0000"/>
                <w:szCs w:val="24"/>
              </w:rPr>
              <w:t xml:space="preserve"> </w:t>
            </w:r>
            <w:r w:rsidRPr="0080528C">
              <w:rPr>
                <w:szCs w:val="24"/>
              </w:rPr>
              <w:t xml:space="preserve"> </w:t>
            </w:r>
            <w:r w:rsidRPr="00092114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  <w:r w:rsidRPr="0080528C">
              <w:rPr>
                <w:b/>
                <w:szCs w:val="24"/>
              </w:rPr>
              <w:t xml:space="preserve">: </w:t>
            </w:r>
            <w:r w:rsidR="00096CDB">
              <w:rPr>
                <w:szCs w:val="24"/>
              </w:rPr>
              <w:t xml:space="preserve"> </w:t>
            </w:r>
            <w:r w:rsidR="00096CDB" w:rsidRPr="00096CDB">
              <w:rPr>
                <w:rFonts w:ascii="Times New Roman" w:hAnsi="Times New Roman" w:cs="Times New Roman"/>
              </w:rPr>
              <w:t xml:space="preserve"> способность</w:t>
            </w:r>
            <w:r w:rsidR="00096CDB">
              <w:rPr>
                <w:szCs w:val="24"/>
              </w:rPr>
              <w:t xml:space="preserve"> </w:t>
            </w:r>
            <w:r w:rsidR="00096CDB"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рациональные схемы построения технологич</w:t>
            </w:r>
            <w:r w:rsidR="00096CDB"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096CDB"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ских процессов подготовки, </w:t>
            </w:r>
            <w:proofErr w:type="spellStart"/>
            <w:r w:rsidR="00096CDB"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>колорирования</w:t>
            </w:r>
            <w:proofErr w:type="spellEnd"/>
            <w:r w:rsidR="00096CDB"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заключительной отделки текстильных мат</w:t>
            </w:r>
            <w:r w:rsidR="00096CDB"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096CDB"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>риалов различного волокнистого состава   с учетом требуемых потребительских свойств; определять оптимальные  концентрационные и температурно-времен</w:t>
            </w:r>
            <w:r w:rsidR="00096CDB"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ные</w:t>
            </w:r>
            <w:r w:rsidR="00096CDB"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параметры те</w:t>
            </w:r>
            <w:r w:rsidR="00096CDB"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096CDB"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>нологических стадий отделки волокнистых материалов с учетом  их химической природы и типа применяемых реагентов;   выявлять причины появление брака в процессах подг</w:t>
            </w:r>
            <w:r w:rsidR="00096CDB"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096CDB"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товки, крашения, печати и заключительной отделки и находить пути его исключения; </w:t>
            </w:r>
          </w:p>
          <w:p w:rsidR="00096CDB" w:rsidRPr="00096CDB" w:rsidRDefault="00096CDB" w:rsidP="00096CD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полученные знания при теоретическом анализе, компьютерном моделировании и экспериментальном исследовании физико-химических процессов текстильной химии;</w:t>
            </w:r>
          </w:p>
          <w:p w:rsidR="00096CDB" w:rsidRPr="00096CDB" w:rsidRDefault="00096CDB" w:rsidP="00096CDB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устанавливать причинно-следственные связи между природой волокнистого материала, технологическими параметрами процесса и конечным результатом отделки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6CD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80528C" w:rsidRPr="00096CDB" w:rsidRDefault="0080528C" w:rsidP="00096CDB">
            <w:pPr>
              <w:ind w:firstLine="720"/>
              <w:jc w:val="both"/>
              <w:rPr>
                <w:rStyle w:val="FontStyle74"/>
                <w:b/>
                <w:sz w:val="24"/>
                <w:szCs w:val="24"/>
              </w:rPr>
            </w:pPr>
            <w:r w:rsidRPr="00096CDB">
              <w:rPr>
                <w:rFonts w:ascii="Times New Roman" w:hAnsi="Times New Roman" w:cs="Times New Roman"/>
                <w:b/>
                <w:sz w:val="24"/>
                <w:szCs w:val="24"/>
              </w:rPr>
              <w:t>Владения</w:t>
            </w:r>
            <w:r w:rsidRPr="00096C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96CDB" w:rsidRPr="00096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CDB" w:rsidRPr="00096CD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096CDB"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информацией о перспективах развития текстильной отрасли, ассорт</w:t>
            </w:r>
            <w:r w:rsidR="00096CDB"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096CDB"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>менте ТВВ,  современных методах интенсификации технологических процессов отделки;  методами конт</w:t>
            </w:r>
            <w:r w:rsidR="00096CDB" w:rsidRPr="00096CDB">
              <w:rPr>
                <w:rFonts w:ascii="Times New Roman" w:hAnsi="Times New Roman" w:cs="Times New Roman"/>
                <w:sz w:val="24"/>
                <w:szCs w:val="24"/>
              </w:rPr>
              <w:t xml:space="preserve">роля технологических процессов </w:t>
            </w:r>
            <w:r w:rsidR="00096CDB"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>в отделочном произ</w:t>
            </w:r>
            <w:r w:rsidR="00096CDB" w:rsidRPr="00096CDB">
              <w:rPr>
                <w:rFonts w:ascii="Times New Roman" w:hAnsi="Times New Roman" w:cs="Times New Roman"/>
                <w:sz w:val="24"/>
                <w:szCs w:val="24"/>
              </w:rPr>
              <w:t>водстве;</w:t>
            </w:r>
            <w:r w:rsidR="00096CDB" w:rsidRPr="00096C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96CDB"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>методами контроля  качества выпускаемой продукции;</w:t>
            </w:r>
            <w:r w:rsidR="00096CDB" w:rsidRPr="00096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CDB"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методами технологических расч</w:t>
            </w:r>
            <w:r w:rsidR="00096CDB"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096CDB"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>тов в химической технологии текстильных материалов;  методами проведения научного эксперимента в области химической технологии   текстильных материалов</w:t>
            </w:r>
            <w:r w:rsidR="00096CDB" w:rsidRPr="00096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D209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Взаимосвязь</w:t>
            </w:r>
            <w:r w:rsidR="00CC474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160702" w:rsidRDefault="00EC3128" w:rsidP="00096CD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160702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Освоение дисциплины </w:t>
            </w:r>
            <w:r w:rsidR="00464014" w:rsidRPr="00160702">
              <w:rPr>
                <w:rFonts w:ascii="Times New Roman" w:eastAsia="TimesNewRomanPS-BoldMT" w:hAnsi="Times New Roman" w:cs="Times New Roman"/>
                <w:sz w:val="24"/>
                <w:szCs w:val="24"/>
              </w:rPr>
              <w:t>обеспечивает решение выпускником задач будущей професси</w:t>
            </w:r>
            <w:r w:rsidR="00464014" w:rsidRPr="00160702">
              <w:rPr>
                <w:rFonts w:ascii="Times New Roman" w:eastAsia="TimesNewRomanPS-BoldMT" w:hAnsi="Times New Roman" w:cs="Times New Roman"/>
                <w:sz w:val="24"/>
                <w:szCs w:val="24"/>
              </w:rPr>
              <w:t>о</w:t>
            </w:r>
            <w:r w:rsidR="00464014" w:rsidRPr="00160702">
              <w:rPr>
                <w:rFonts w:ascii="Times New Roman" w:eastAsia="TimesNewRomanPS-BoldMT" w:hAnsi="Times New Roman" w:cs="Times New Roman"/>
                <w:sz w:val="24"/>
                <w:szCs w:val="24"/>
              </w:rPr>
              <w:t>нальной деятельности</w:t>
            </w:r>
            <w:r w:rsidRPr="001607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(научно-исследовательской, производственно-технологической, п</w:t>
            </w:r>
            <w:r w:rsidRPr="00160702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160702">
              <w:rPr>
                <w:rFonts w:ascii="Times New Roman" w:hAnsi="Times New Roman" w:cs="Times New Roman"/>
                <w:iCs/>
                <w:sz w:val="24"/>
                <w:szCs w:val="24"/>
              </w:rPr>
              <w:t>дагогической), связанной с</w:t>
            </w:r>
            <w:r w:rsidR="00160702" w:rsidRPr="001607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96C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вопросами подготовки, </w:t>
            </w:r>
            <w:proofErr w:type="spellStart"/>
            <w:r w:rsidR="00096CDB">
              <w:rPr>
                <w:rFonts w:ascii="Times New Roman" w:hAnsi="Times New Roman" w:cs="Times New Roman"/>
                <w:iCs/>
                <w:sz w:val="24"/>
                <w:szCs w:val="24"/>
              </w:rPr>
              <w:t>колорирования</w:t>
            </w:r>
            <w:proofErr w:type="spellEnd"/>
            <w:r w:rsidR="00096C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заключительной о</w:t>
            </w:r>
            <w:r w:rsidR="00096CDB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="00096C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делки текстильных материалов различного волокнистого состава и </w:t>
            </w:r>
            <w:r w:rsidR="00092114">
              <w:rPr>
                <w:rFonts w:ascii="Times New Roman" w:hAnsi="Times New Roman" w:cs="Times New Roman"/>
                <w:iCs/>
                <w:sz w:val="24"/>
                <w:szCs w:val="24"/>
              </w:rPr>
              <w:t>назначения.</w:t>
            </w:r>
            <w:proofErr w:type="gramEnd"/>
          </w:p>
        </w:tc>
      </w:tr>
      <w:tr w:rsidR="00EC3128" w:rsidRPr="00DA5120" w:rsidTr="001B3845">
        <w:tc>
          <w:tcPr>
            <w:tcW w:w="9653" w:type="dxa"/>
            <w:gridSpan w:val="8"/>
            <w:shd w:val="clear" w:color="auto" w:fill="404040" w:themeFill="text1" w:themeFillTint="BF"/>
          </w:tcPr>
          <w:p w:rsidR="00EC3128" w:rsidRPr="007F6A79" w:rsidRDefault="00EC3128" w:rsidP="001B3845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F6A79"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50555B" w:rsidRDefault="00EC3128" w:rsidP="00A9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5B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="00A91668" w:rsidRPr="0050555B">
              <w:rPr>
                <w:rFonts w:ascii="Times New Roman" w:hAnsi="Times New Roman" w:cs="Times New Roman"/>
                <w:sz w:val="24"/>
                <w:szCs w:val="24"/>
              </w:rPr>
              <w:t>химической технологии волокнистых материалов</w:t>
            </w:r>
          </w:p>
        </w:tc>
      </w:tr>
      <w:tr w:rsidR="00EC3128" w:rsidRPr="00DA5120" w:rsidTr="00EC3128">
        <w:tc>
          <w:tcPr>
            <w:tcW w:w="6487" w:type="dxa"/>
            <w:gridSpan w:val="7"/>
            <w:shd w:val="clear" w:color="auto" w:fill="404040" w:themeFill="text1" w:themeFillTint="BF"/>
          </w:tcPr>
          <w:p w:rsidR="00EC3128" w:rsidRPr="0050555B" w:rsidRDefault="00EC3128" w:rsidP="001B3845">
            <w:pPr>
              <w:rPr>
                <w:rFonts w:ascii="Times New Roman" w:hAnsi="Times New Roman" w:cs="Times New Roman"/>
              </w:rPr>
            </w:pPr>
            <w:r w:rsidRPr="0050555B">
              <w:rPr>
                <w:rFonts w:ascii="Times New Roman" w:hAnsi="Times New Roman" w:cs="Times New Roman"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50555B" w:rsidRDefault="00F9527F" w:rsidP="00D20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5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2091E" w:rsidRPr="0050555B">
              <w:rPr>
                <w:rFonts w:ascii="Times New Roman" w:hAnsi="Times New Roman" w:cs="Times New Roman"/>
                <w:sz w:val="24"/>
                <w:szCs w:val="24"/>
              </w:rPr>
              <w:t xml:space="preserve">.т.н., </w:t>
            </w:r>
            <w:r w:rsidRPr="0050555B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D2091E" w:rsidRPr="0050555B">
              <w:rPr>
                <w:rFonts w:ascii="Times New Roman" w:hAnsi="Times New Roman" w:cs="Times New Roman"/>
                <w:sz w:val="24"/>
                <w:szCs w:val="24"/>
              </w:rPr>
              <w:t xml:space="preserve">ессор </w:t>
            </w:r>
            <w:r w:rsidRPr="0050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5B">
              <w:rPr>
                <w:rFonts w:ascii="Times New Roman" w:hAnsi="Times New Roman" w:cs="Times New Roman"/>
                <w:b/>
                <w:sz w:val="24"/>
                <w:szCs w:val="24"/>
              </w:rPr>
              <w:t>Шарнина Л.В.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50555B" w:rsidRDefault="00EC3128" w:rsidP="00F952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55B">
              <w:rPr>
                <w:rFonts w:ascii="Times New Roman" w:hAnsi="Times New Roman" w:cs="Times New Roman"/>
                <w:sz w:val="24"/>
                <w:szCs w:val="24"/>
              </w:rPr>
              <w:t>Заведующий кафедрой, д.</w:t>
            </w:r>
            <w:r w:rsidR="00F9527F" w:rsidRPr="005055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555B">
              <w:rPr>
                <w:rFonts w:ascii="Times New Roman" w:hAnsi="Times New Roman" w:cs="Times New Roman"/>
                <w:sz w:val="24"/>
                <w:szCs w:val="24"/>
              </w:rPr>
              <w:t xml:space="preserve">.н., профессор </w:t>
            </w:r>
            <w:r w:rsidR="00F9527F" w:rsidRPr="0050555B">
              <w:rPr>
                <w:rFonts w:ascii="Times New Roman" w:hAnsi="Times New Roman" w:cs="Times New Roman"/>
                <w:b/>
                <w:sz w:val="24"/>
                <w:szCs w:val="24"/>
              </w:rPr>
              <w:t>Одинцова О.И.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CC474E">
        <w:tc>
          <w:tcPr>
            <w:tcW w:w="6487" w:type="dxa"/>
            <w:gridSpan w:val="7"/>
            <w:shd w:val="pct60" w:color="auto" w:fill="auto"/>
          </w:tcPr>
          <w:p w:rsidR="00EC3128" w:rsidRPr="00EC3128" w:rsidRDefault="00EC3128" w:rsidP="00CC474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EC3128" w:rsidRPr="007F6A79" w:rsidRDefault="00897F5A" w:rsidP="00EC3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F6A79" w:rsidRPr="007F6A79">
              <w:rPr>
                <w:rFonts w:ascii="Times New Roman" w:hAnsi="Times New Roman" w:cs="Times New Roman"/>
              </w:rPr>
              <w:t>5.01.2015</w:t>
            </w:r>
          </w:p>
        </w:tc>
      </w:tr>
    </w:tbl>
    <w:p w:rsidR="0009351E" w:rsidRDefault="0009351E" w:rsidP="00EC3128"/>
    <w:sectPr w:rsidR="0009351E" w:rsidSect="005F26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9B9" w:rsidRDefault="009559B9" w:rsidP="0009351E">
      <w:pPr>
        <w:spacing w:after="0" w:line="240" w:lineRule="auto"/>
      </w:pPr>
      <w:r>
        <w:separator/>
      </w:r>
    </w:p>
  </w:endnote>
  <w:endnote w:type="continuationSeparator" w:id="1">
    <w:p w:rsidR="009559B9" w:rsidRDefault="009559B9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0EA" w:rsidRDefault="00BC20E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0EA" w:rsidRDefault="00BC20E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0EA" w:rsidRDefault="00BC20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9B9" w:rsidRDefault="009559B9" w:rsidP="0009351E">
      <w:pPr>
        <w:spacing w:after="0" w:line="240" w:lineRule="auto"/>
      </w:pPr>
      <w:r>
        <w:separator/>
      </w:r>
    </w:p>
  </w:footnote>
  <w:footnote w:type="continuationSeparator" w:id="1">
    <w:p w:rsidR="009559B9" w:rsidRDefault="009559B9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0EA" w:rsidRDefault="00BC20E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02" w:rsidRDefault="0009351E" w:rsidP="0009351E">
    <w:pPr>
      <w:pStyle w:val="a4"/>
      <w:jc w:val="right"/>
      <w:rPr>
        <w:rFonts w:ascii="Times New Roman" w:hAnsi="Times New Roman" w:cs="Times New Roman"/>
        <w:sz w:val="20"/>
        <w:szCs w:val="20"/>
      </w:rPr>
    </w:pPr>
    <w:r w:rsidRPr="0009351E">
      <w:rPr>
        <w:rFonts w:ascii="Times New Roman" w:hAnsi="Times New Roman" w:cs="Times New Roman"/>
        <w:sz w:val="20"/>
        <w:szCs w:val="20"/>
      </w:rPr>
      <w:t xml:space="preserve">АННОТАЦИИ ДИСЦИПЛИН ООП ПОДГОТОВКИ БАКАЛАВРОВ </w:t>
    </w:r>
  </w:p>
  <w:p w:rsidR="00160702" w:rsidRDefault="0009351E" w:rsidP="0009351E">
    <w:pPr>
      <w:pStyle w:val="a4"/>
      <w:jc w:val="right"/>
      <w:rPr>
        <w:rFonts w:ascii="Times New Roman" w:hAnsi="Times New Roman" w:cs="Times New Roman"/>
        <w:sz w:val="20"/>
        <w:szCs w:val="20"/>
      </w:rPr>
    </w:pPr>
    <w:r w:rsidRPr="0009351E">
      <w:rPr>
        <w:rFonts w:ascii="Times New Roman" w:hAnsi="Times New Roman" w:cs="Times New Roman"/>
        <w:sz w:val="20"/>
        <w:szCs w:val="20"/>
      </w:rPr>
      <w:t>ПО НАПРАВЛЕНИЮ</w:t>
    </w:r>
    <w:r w:rsidR="00160702">
      <w:rPr>
        <w:rFonts w:ascii="Times New Roman" w:hAnsi="Times New Roman" w:cs="Times New Roman"/>
        <w:sz w:val="20"/>
        <w:szCs w:val="20"/>
      </w:rPr>
      <w:t xml:space="preserve"> </w:t>
    </w:r>
    <w:r w:rsidR="00BC20EA">
      <w:rPr>
        <w:rStyle w:val="FontStyle155"/>
        <w:b/>
        <w:sz w:val="20"/>
        <w:szCs w:val="20"/>
      </w:rPr>
      <w:t>18.03.01</w:t>
    </w:r>
    <w:r w:rsidR="00BC20EA" w:rsidRPr="00160702">
      <w:rPr>
        <w:rStyle w:val="FontStyle155"/>
        <w:b/>
        <w:sz w:val="20"/>
        <w:szCs w:val="20"/>
      </w:rPr>
      <w:t xml:space="preserve">  </w:t>
    </w:r>
    <w:r w:rsidR="00160702" w:rsidRPr="00160702">
      <w:rPr>
        <w:rStyle w:val="FontStyle155"/>
        <w:b/>
        <w:sz w:val="20"/>
        <w:szCs w:val="20"/>
      </w:rPr>
      <w:t xml:space="preserve">  ХИМИЧЕСКАЯ ТЕХНОЛОГИЯ</w:t>
    </w:r>
    <w:r w:rsidRPr="0009351E">
      <w:rPr>
        <w:rFonts w:ascii="Times New Roman" w:hAnsi="Times New Roman" w:cs="Times New Roman"/>
        <w:sz w:val="20"/>
        <w:szCs w:val="20"/>
      </w:rPr>
      <w:t xml:space="preserve"> </w:t>
    </w:r>
  </w:p>
  <w:p w:rsidR="0009351E" w:rsidRDefault="00160702" w:rsidP="0009351E">
    <w:pPr>
      <w:pStyle w:val="a4"/>
      <w:jc w:val="right"/>
      <w:rPr>
        <w:rFonts w:ascii="Times New Roman" w:hAnsi="Times New Roman" w:cs="Times New Roman"/>
        <w:sz w:val="20"/>
        <w:szCs w:val="20"/>
      </w:rPr>
    </w:pPr>
    <w:r w:rsidRPr="000A674D">
      <w:rPr>
        <w:rStyle w:val="FontStyle155"/>
        <w:b/>
        <w:sz w:val="28"/>
        <w:szCs w:val="28"/>
      </w:rPr>
      <w:t xml:space="preserve"> </w:t>
    </w:r>
    <w:r>
      <w:rPr>
        <w:rStyle w:val="FontStyle155"/>
        <w:b/>
        <w:sz w:val="28"/>
        <w:szCs w:val="28"/>
      </w:rPr>
      <w:t xml:space="preserve"> </w:t>
    </w:r>
    <w:r w:rsidR="0009351E" w:rsidRPr="0009351E">
      <w:rPr>
        <w:rFonts w:ascii="Times New Roman" w:hAnsi="Times New Roman" w:cs="Times New Roman"/>
        <w:sz w:val="20"/>
        <w:szCs w:val="20"/>
      </w:rPr>
      <w:t xml:space="preserve"> </w:t>
    </w:r>
    <w:r w:rsidR="0009351E" w:rsidRPr="00160702">
      <w:rPr>
        <w:rFonts w:ascii="Times New Roman" w:hAnsi="Times New Roman" w:cs="Times New Roman"/>
        <w:sz w:val="20"/>
        <w:szCs w:val="20"/>
      </w:rPr>
      <w:t>ПРОФИЛЬ «</w:t>
    </w:r>
    <w:proofErr w:type="gramStart"/>
    <w:r w:rsidRPr="00160702">
      <w:rPr>
        <w:rFonts w:ascii="Times New Roman" w:hAnsi="Times New Roman" w:cs="Times New Roman"/>
        <w:b/>
        <w:sz w:val="20"/>
        <w:szCs w:val="20"/>
      </w:rPr>
      <w:t>ХИМИЧЕСКАЯ</w:t>
    </w:r>
    <w:proofErr w:type="gramEnd"/>
    <w:r w:rsidRPr="00160702">
      <w:rPr>
        <w:rFonts w:ascii="Times New Roman" w:hAnsi="Times New Roman" w:cs="Times New Roman"/>
        <w:b/>
        <w:sz w:val="20"/>
        <w:szCs w:val="20"/>
      </w:rPr>
      <w:t>. БИ</w:t>
    </w:r>
    <w:proofErr w:type="gramStart"/>
    <w:r w:rsidRPr="00160702">
      <w:rPr>
        <w:rFonts w:ascii="Times New Roman" w:hAnsi="Times New Roman" w:cs="Times New Roman"/>
        <w:b/>
        <w:sz w:val="20"/>
        <w:szCs w:val="20"/>
      </w:rPr>
      <w:t>О-</w:t>
    </w:r>
    <w:proofErr w:type="gramEnd"/>
    <w:r w:rsidRPr="00160702">
      <w:rPr>
        <w:rFonts w:ascii="Times New Roman" w:hAnsi="Times New Roman" w:cs="Times New Roman"/>
        <w:b/>
        <w:sz w:val="20"/>
        <w:szCs w:val="20"/>
      </w:rPr>
      <w:t xml:space="preserve"> и НАНОТЕХНОЛОГИЯ ТЕКСТИЛЯ</w:t>
    </w:r>
    <w:r w:rsidR="0009351E" w:rsidRPr="0009351E">
      <w:rPr>
        <w:rFonts w:ascii="Times New Roman" w:hAnsi="Times New Roman" w:cs="Times New Roman"/>
        <w:sz w:val="20"/>
        <w:szCs w:val="20"/>
      </w:rPr>
      <w:t>»</w:t>
    </w:r>
  </w:p>
  <w:p w:rsidR="00E21F59" w:rsidRDefault="00E21F59" w:rsidP="0009351E">
    <w:pPr>
      <w:pStyle w:val="a4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ФОРМА ОБУЧЕНИЯ – ОЧНАЯ</w:t>
    </w:r>
  </w:p>
  <w:p w:rsidR="00E21F59" w:rsidRPr="0009351E" w:rsidRDefault="00E21F59" w:rsidP="0009351E">
    <w:pPr>
      <w:pStyle w:val="a4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СРОК ОСВОЕНИЯ ООП – 4 ГОДА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0EA" w:rsidRDefault="00BC20E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283D"/>
    <w:multiLevelType w:val="singleLevel"/>
    <w:tmpl w:val="0F1C0F6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46B3D09"/>
    <w:multiLevelType w:val="hybridMultilevel"/>
    <w:tmpl w:val="007C0CE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342EEC"/>
    <w:multiLevelType w:val="hybridMultilevel"/>
    <w:tmpl w:val="90D4A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E3EC7"/>
    <w:multiLevelType w:val="singleLevel"/>
    <w:tmpl w:val="0F1C0F6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6A32C99"/>
    <w:multiLevelType w:val="hybridMultilevel"/>
    <w:tmpl w:val="478630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2875B03"/>
    <w:multiLevelType w:val="hybridMultilevel"/>
    <w:tmpl w:val="891C8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901A65"/>
    <w:multiLevelType w:val="singleLevel"/>
    <w:tmpl w:val="0F1C0F6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63C370C"/>
    <w:multiLevelType w:val="hybridMultilevel"/>
    <w:tmpl w:val="DADA7632"/>
    <w:lvl w:ilvl="0" w:tplc="3A8678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51E"/>
    <w:rsid w:val="00025DE7"/>
    <w:rsid w:val="00092114"/>
    <w:rsid w:val="0009351E"/>
    <w:rsid w:val="00096CDB"/>
    <w:rsid w:val="000D770F"/>
    <w:rsid w:val="001103DB"/>
    <w:rsid w:val="00160702"/>
    <w:rsid w:val="001E2255"/>
    <w:rsid w:val="002062ED"/>
    <w:rsid w:val="002217E0"/>
    <w:rsid w:val="002A05F8"/>
    <w:rsid w:val="002F14BE"/>
    <w:rsid w:val="00313590"/>
    <w:rsid w:val="0033378B"/>
    <w:rsid w:val="003C32BE"/>
    <w:rsid w:val="00424CC8"/>
    <w:rsid w:val="00462937"/>
    <w:rsid w:val="00464014"/>
    <w:rsid w:val="004F1A7D"/>
    <w:rsid w:val="004F515B"/>
    <w:rsid w:val="0050555B"/>
    <w:rsid w:val="005435A0"/>
    <w:rsid w:val="0057065D"/>
    <w:rsid w:val="005F26C1"/>
    <w:rsid w:val="00660D57"/>
    <w:rsid w:val="00686831"/>
    <w:rsid w:val="006B328E"/>
    <w:rsid w:val="00720C70"/>
    <w:rsid w:val="0074257B"/>
    <w:rsid w:val="007D31B1"/>
    <w:rsid w:val="007F6A79"/>
    <w:rsid w:val="007F74E1"/>
    <w:rsid w:val="0080528C"/>
    <w:rsid w:val="00897F5A"/>
    <w:rsid w:val="00906A6B"/>
    <w:rsid w:val="00910E79"/>
    <w:rsid w:val="00926D07"/>
    <w:rsid w:val="00930B3A"/>
    <w:rsid w:val="009559B9"/>
    <w:rsid w:val="00965769"/>
    <w:rsid w:val="00991CF4"/>
    <w:rsid w:val="009A3E75"/>
    <w:rsid w:val="009C3537"/>
    <w:rsid w:val="00A91668"/>
    <w:rsid w:val="00AF7C98"/>
    <w:rsid w:val="00B30A4A"/>
    <w:rsid w:val="00B3423A"/>
    <w:rsid w:val="00B92756"/>
    <w:rsid w:val="00BC20EA"/>
    <w:rsid w:val="00C401EF"/>
    <w:rsid w:val="00C602DC"/>
    <w:rsid w:val="00C73866"/>
    <w:rsid w:val="00C7744B"/>
    <w:rsid w:val="00C91EA5"/>
    <w:rsid w:val="00CB1E47"/>
    <w:rsid w:val="00CC474E"/>
    <w:rsid w:val="00D062D2"/>
    <w:rsid w:val="00D2091E"/>
    <w:rsid w:val="00D21DE8"/>
    <w:rsid w:val="00D23F73"/>
    <w:rsid w:val="00D918FD"/>
    <w:rsid w:val="00DA5120"/>
    <w:rsid w:val="00DE4BE9"/>
    <w:rsid w:val="00DF41F7"/>
    <w:rsid w:val="00E21F59"/>
    <w:rsid w:val="00E848DC"/>
    <w:rsid w:val="00EA32EB"/>
    <w:rsid w:val="00EC3128"/>
    <w:rsid w:val="00F9527F"/>
    <w:rsid w:val="00FB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4B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9351E"/>
  </w:style>
  <w:style w:type="paragraph" w:styleId="a6">
    <w:name w:val="footer"/>
    <w:basedOn w:val="a0"/>
    <w:link w:val="a7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9351E"/>
  </w:style>
  <w:style w:type="table" w:styleId="a8">
    <w:name w:val="Table Grid"/>
    <w:basedOn w:val="a2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0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0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paragraph" w:customStyle="1" w:styleId="a9">
    <w:name w:val="???????"/>
    <w:rsid w:val="00B30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0"/>
    <w:link w:val="ab"/>
    <w:rsid w:val="0033378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1"/>
    <w:link w:val="aa"/>
    <w:rsid w:val="003337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53">
    <w:name w:val="Font Style153"/>
    <w:rsid w:val="0033378B"/>
    <w:rPr>
      <w:rFonts w:ascii="Times New Roman" w:hAnsi="Times New Roman"/>
      <w:b/>
      <w:sz w:val="16"/>
    </w:rPr>
  </w:style>
  <w:style w:type="paragraph" w:customStyle="1" w:styleId="Style15">
    <w:name w:val="Style15"/>
    <w:basedOn w:val="a0"/>
    <w:rsid w:val="00333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0"/>
    <w:uiPriority w:val="34"/>
    <w:qFormat/>
    <w:rsid w:val="0033378B"/>
    <w:pPr>
      <w:ind w:left="720"/>
      <w:contextualSpacing/>
    </w:pPr>
  </w:style>
  <w:style w:type="paragraph" w:customStyle="1" w:styleId="ad">
    <w:name w:val="????????"/>
    <w:basedOn w:val="a0"/>
    <w:rsid w:val="008052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55">
    <w:name w:val="Font Style155"/>
    <w:rsid w:val="00160702"/>
    <w:rPr>
      <w:rFonts w:ascii="Times New Roman" w:hAnsi="Times New Roman"/>
      <w:sz w:val="16"/>
    </w:rPr>
  </w:style>
  <w:style w:type="paragraph" w:styleId="a">
    <w:name w:val="footnote text"/>
    <w:aliases w:val="Знак"/>
    <w:basedOn w:val="a0"/>
    <w:link w:val="ae"/>
    <w:rsid w:val="00096CDB"/>
    <w:pPr>
      <w:numPr>
        <w:numId w:val="4"/>
      </w:num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Знак Знак"/>
    <w:basedOn w:val="a1"/>
    <w:link w:val="a"/>
    <w:rsid w:val="00096C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ХТВМ</cp:lastModifiedBy>
  <cp:revision>3</cp:revision>
  <dcterms:created xsi:type="dcterms:W3CDTF">2015-03-06T08:58:00Z</dcterms:created>
  <dcterms:modified xsi:type="dcterms:W3CDTF">2015-03-06T08:59:00Z</dcterms:modified>
</cp:coreProperties>
</file>