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096CDB" w:rsidP="00897F5A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Химическая технология текстильных материалов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B30A4A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CDB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096CD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096CDB" w:rsidP="00096CD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 xml:space="preserve">432 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640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209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7F6A79" w:rsidRDefault="00906A6B" w:rsidP="001E2255">
            <w:pPr>
              <w:jc w:val="both"/>
              <w:rPr>
                <w:rFonts w:ascii="Times New Roman" w:hAnsi="Times New Roman" w:cs="Times New Roman"/>
              </w:rPr>
            </w:pPr>
            <w:r w:rsidRPr="007F6A79">
              <w:rPr>
                <w:rFonts w:ascii="Times New Roman" w:hAnsi="Times New Roman" w:cs="Times New Roman"/>
              </w:rPr>
              <w:t>Интерактивные лекции, демонстрационный эксперимент, исследовательский практикум, тренинги,</w:t>
            </w:r>
            <w:r w:rsidR="00926D07" w:rsidRPr="007F6A79">
              <w:rPr>
                <w:rFonts w:ascii="Times New Roman" w:hAnsi="Times New Roman" w:cs="Times New Roman"/>
              </w:rPr>
              <w:t xml:space="preserve"> </w:t>
            </w:r>
            <w:r w:rsidR="001E2255" w:rsidRPr="007F6A79">
              <w:rPr>
                <w:rFonts w:ascii="Times New Roman" w:hAnsi="Times New Roman" w:cs="Times New Roman"/>
              </w:rPr>
              <w:t xml:space="preserve"> </w:t>
            </w:r>
            <w:r w:rsidRPr="007F6A79">
              <w:rPr>
                <w:rFonts w:ascii="Times New Roman" w:hAnsi="Times New Roman" w:cs="Times New Roman"/>
              </w:rPr>
              <w:t xml:space="preserve">  конференции, </w:t>
            </w:r>
            <w:r w:rsidR="001E2255" w:rsidRPr="007F6A79">
              <w:rPr>
                <w:rFonts w:ascii="Times New Roman" w:hAnsi="Times New Roman" w:cs="Times New Roman"/>
              </w:rPr>
              <w:t xml:space="preserve"> </w:t>
            </w:r>
            <w:r w:rsidRPr="007F6A79"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464014" w:rsidRDefault="00096CDB" w:rsidP="00313590">
            <w:pPr>
              <w:tabs>
                <w:tab w:val="left" w:pos="0"/>
              </w:tabs>
              <w:ind w:firstLine="709"/>
              <w:jc w:val="both"/>
            </w:pPr>
            <w:r w:rsidRPr="00313590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660D57" w:rsidRPr="003135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физико-химической сущности 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технологических особенностей </w:t>
            </w:r>
            <w:r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</w:t>
            </w:r>
            <w:r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 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подготовки, </w:t>
            </w:r>
            <w:proofErr w:type="spellStart"/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заключительной отделки текстильных материалов  ра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личного волокнистого состава.  Полученные знания   позволяют на высоком инженерном уровне строить   перспективные, 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 безопасные и 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обоснованные технологические процессы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обеспечивающие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</w:t>
            </w:r>
            <w:r w:rsidR="00313590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60D57" w:rsidRPr="0031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требуемого уровня технических результатов отделки</w:t>
            </w:r>
            <w:r w:rsidR="00660D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60D57" w:rsidRPr="0066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96CDB" w:rsidRDefault="00096CDB" w:rsidP="0033378B">
            <w:pPr>
              <w:ind w:firstLine="720"/>
              <w:rPr>
                <w:szCs w:val="24"/>
              </w:rPr>
            </w:pP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относится к вариативным  дисциплинам профессионального цикла, б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зируется как на результатах изучения дисциплин естественнонаучного цикла, в том числе химических дисциплин (неорганическая, органическая, аналитическая, коллоидная и ф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зическая химия), физики и экологии, так и на  дисциплинах профессионального цикла (ф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зика и химия волокнообразующих полимеров, механическая технология волокнистых м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териалов)</w:t>
            </w:r>
            <w:r w:rsidRPr="001A6716">
              <w:rPr>
                <w:rFonts w:ascii="Calibri" w:eastAsia="Calibri" w:hAnsi="Calibri" w:cs="Times New Roman"/>
                <w:szCs w:val="24"/>
              </w:rPr>
              <w:t>.</w:t>
            </w:r>
          </w:p>
          <w:p w:rsidR="00FB6776" w:rsidRPr="007F6A79" w:rsidRDefault="0074257B" w:rsidP="007F6A79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Изучение дисциплины «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технология текстильных материалов</w:t>
            </w:r>
            <w:r w:rsidRPr="00096CD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» как предше</w:t>
            </w:r>
            <w:r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ствующей составляет основу дальнейшего освоения </w:t>
            </w:r>
            <w:r w:rsidR="00464014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дисциплин профессионального </w:t>
            </w:r>
            <w:r w:rsidR="0033378B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 </w:t>
            </w:r>
            <w:r w:rsidR="00464014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 ц</w:t>
            </w:r>
            <w:bookmarkStart w:id="0" w:name="_GoBack"/>
            <w:bookmarkEnd w:id="0"/>
            <w:r w:rsidR="0033378B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икла</w:t>
            </w:r>
            <w:r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: </w:t>
            </w:r>
            <w:r w:rsidR="0033378B" w:rsidRPr="003337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378B" w:rsidRPr="0033378B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Оборудование отделочного производства», « Практические технологии отрасли</w:t>
            </w:r>
            <w:r w:rsidR="0033378B" w:rsidRPr="0033378B">
              <w:rPr>
                <w:rFonts w:ascii="Times New Roman" w:hAnsi="Times New Roman" w:cs="Times New Roman"/>
                <w:sz w:val="24"/>
                <w:szCs w:val="24"/>
              </w:rPr>
              <w:t xml:space="preserve">», «Практическое </w:t>
            </w:r>
            <w:proofErr w:type="spellStart"/>
            <w:r w:rsidR="0033378B" w:rsidRPr="0033378B">
              <w:rPr>
                <w:rFonts w:ascii="Times New Roman" w:hAnsi="Times New Roman" w:cs="Times New Roman"/>
                <w:sz w:val="24"/>
                <w:szCs w:val="24"/>
              </w:rPr>
              <w:t>колорирование</w:t>
            </w:r>
            <w:proofErr w:type="spellEnd"/>
            <w:r w:rsidR="0033378B" w:rsidRPr="0033378B">
              <w:rPr>
                <w:rFonts w:ascii="Times New Roman" w:hAnsi="Times New Roman" w:cs="Times New Roman"/>
                <w:sz w:val="24"/>
                <w:szCs w:val="24"/>
              </w:rPr>
              <w:t>» и при выполнении квалификационной работы бакалавра.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660D57" w:rsidRPr="00660D57" w:rsidRDefault="00660D57" w:rsidP="00660D57">
            <w:pPr>
              <w:ind w:firstLine="7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Подготовка природных целлюлозных материалов. 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Общие задачи подготовки волокнистых материалов. Характеристика процессов подготовки  в зависим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сти от  химического строения и специфики свойств волокнистых материалов. Физико-механические операции; назначение и место в технологическом процессе. Физико-химическая сущность процессов расшлихтовки, отварки, беления и мерсеризации. Состав рабочих растворов и технологические параметры процессов. Контроль качества подгото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ки. Технологические схемы подготовки хлопчатобумажных тканей. Особенности подг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товки льняных текстильных материалов.</w:t>
            </w:r>
          </w:p>
          <w:p w:rsidR="00660D57" w:rsidRPr="00660D57" w:rsidRDefault="00660D57" w:rsidP="00660D5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0D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Подготовка белковых  волокнистых материалов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Подготовка шелка. Физико-химическая сущность операций отварки, беления, оживки.  Подготовка шерсти. Физико-химическая сущность и условия проведения операций промывки, валки,  заварки,    карбонизации,  хлорирования,  беления шерстяных тканей.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орг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низации процессов подготовки шерстяных  и шелковых текстильных материалов разли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0D57">
              <w:rPr>
                <w:rFonts w:ascii="Times New Roman" w:hAnsi="Times New Roman" w:cs="Times New Roman"/>
                <w:sz w:val="24"/>
                <w:szCs w:val="24"/>
              </w:rPr>
              <w:t>ного ассортимента  и контроль качества продукции.</w:t>
            </w:r>
          </w:p>
          <w:p w:rsidR="00660D57" w:rsidRPr="00660D57" w:rsidRDefault="00660D57" w:rsidP="00660D57">
            <w:pPr>
              <w:pStyle w:val="aa"/>
              <w:numPr>
                <w:ilvl w:val="12"/>
                <w:numId w:val="0"/>
              </w:numPr>
              <w:spacing w:after="0"/>
              <w:ind w:firstLine="720"/>
              <w:jc w:val="both"/>
              <w:rPr>
                <w:szCs w:val="24"/>
              </w:rPr>
            </w:pPr>
            <w:r w:rsidRPr="00660D57">
              <w:rPr>
                <w:szCs w:val="24"/>
              </w:rPr>
              <w:t xml:space="preserve"> </w:t>
            </w:r>
            <w:r w:rsidRPr="00660D57">
              <w:rPr>
                <w:b/>
                <w:szCs w:val="24"/>
              </w:rPr>
              <w:t xml:space="preserve">Модуль 3. Подготовка тканей из химических </w:t>
            </w:r>
            <w:proofErr w:type="spellStart"/>
            <w:r w:rsidRPr="00660D57">
              <w:rPr>
                <w:b/>
                <w:szCs w:val="24"/>
              </w:rPr>
              <w:t>волокон</w:t>
            </w:r>
            <w:proofErr w:type="gramStart"/>
            <w:r w:rsidRPr="00660D57">
              <w:rPr>
                <w:b/>
                <w:szCs w:val="24"/>
              </w:rPr>
              <w:t>.</w:t>
            </w:r>
            <w:r w:rsidRPr="00660D57">
              <w:rPr>
                <w:szCs w:val="24"/>
              </w:rPr>
              <w:t>О</w:t>
            </w:r>
            <w:proofErr w:type="gramEnd"/>
            <w:r w:rsidRPr="00660D57">
              <w:rPr>
                <w:szCs w:val="24"/>
              </w:rPr>
              <w:t>собенности</w:t>
            </w:r>
            <w:proofErr w:type="spellEnd"/>
            <w:r w:rsidRPr="00660D57">
              <w:rPr>
                <w:szCs w:val="24"/>
              </w:rPr>
              <w:t xml:space="preserve"> подготовки гидратцеллюлозных,  ацетилцеллюлозных, полиамидных и полиэфирных тканей. Процесс </w:t>
            </w:r>
            <w:proofErr w:type="spellStart"/>
            <w:r w:rsidRPr="00660D57">
              <w:rPr>
                <w:szCs w:val="24"/>
              </w:rPr>
              <w:t>термостабилизации</w:t>
            </w:r>
            <w:proofErr w:type="spellEnd"/>
            <w:r w:rsidRPr="00660D57">
              <w:rPr>
                <w:szCs w:val="24"/>
              </w:rPr>
              <w:t xml:space="preserve"> термопластичных материалов. Особенности подготовки тканей из см</w:t>
            </w:r>
            <w:r w:rsidRPr="00660D57">
              <w:rPr>
                <w:szCs w:val="24"/>
              </w:rPr>
              <w:t>е</w:t>
            </w:r>
            <w:r w:rsidRPr="00660D57">
              <w:rPr>
                <w:szCs w:val="24"/>
              </w:rPr>
              <w:t xml:space="preserve">си </w:t>
            </w:r>
            <w:proofErr w:type="spellStart"/>
            <w:r w:rsidRPr="00660D57">
              <w:rPr>
                <w:szCs w:val="24"/>
              </w:rPr>
              <w:t>волокон</w:t>
            </w:r>
            <w:proofErr w:type="gramStart"/>
            <w:r w:rsidRPr="00660D57">
              <w:rPr>
                <w:szCs w:val="24"/>
              </w:rPr>
              <w:t>.С</w:t>
            </w:r>
            <w:proofErr w:type="gramEnd"/>
            <w:r w:rsidRPr="00660D57">
              <w:rPr>
                <w:szCs w:val="24"/>
              </w:rPr>
              <w:t>хемы</w:t>
            </w:r>
            <w:proofErr w:type="spellEnd"/>
            <w:r w:rsidRPr="00660D57">
              <w:rPr>
                <w:szCs w:val="24"/>
              </w:rPr>
              <w:t xml:space="preserve"> технологических процессов подготовки тканей из химических волокон, контроль технологических параметров и качества продукции.</w:t>
            </w:r>
          </w:p>
          <w:tbl>
            <w:tblPr>
              <w:tblW w:w="961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10"/>
            </w:tblGrid>
            <w:tr w:rsidR="00660D57" w:rsidRPr="00660D57" w:rsidTr="00385D2B">
              <w:tc>
                <w:tcPr>
                  <w:tcW w:w="9610" w:type="dxa"/>
                </w:tcPr>
                <w:p w:rsidR="00660D57" w:rsidRPr="00660D57" w:rsidRDefault="00660D57" w:rsidP="00660D57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4. Теоретические основы процессов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колорирования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Колорирование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волорастворимыми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красителями.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Техническая классификация красителей, их свойства и состояние в растворах.  Физико-химические основы процессов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колорирования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(крашение и печать).  Крашение и печатание прямыми, кислотными, активными  и катионными крас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телями (строение и свойства   красителей, состояние красителей в растворе, способы  фи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сации красителя на волокне,  влияние технологических параметров   на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накрашиваемость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волокна, периодическое и непрерывное крашение, одн</w:t>
                  </w:r>
                  <w:proofErr w:type="gram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двухстадийные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процессы.) </w:t>
                  </w:r>
                </w:p>
                <w:p w:rsidR="00660D57" w:rsidRPr="00660D57" w:rsidRDefault="00660D57" w:rsidP="00660D57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5.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Колорирование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нерастворимыми красителями.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Крашение  и печат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ние кубовыми, сернистыми и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оксиазокрасителями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(строение, свойства и ассортимент   красителей, химизм процессов перевода в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водорастворимую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форму и фиксации на волокне:  технологические способы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колорирования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   Физико-химические основы и технологии крашения и печати пигментами и дисперсными красителями.  Химизм фиксации красит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 на волокне.  Способы крашения и печати. Крашение и печать тканей из смесей вол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кон. Выбор красителей и технологий с учетом назначения и волокнистого состава те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стильных материалов.</w:t>
                  </w:r>
                </w:p>
                <w:p w:rsidR="00660D57" w:rsidRPr="00660D57" w:rsidRDefault="00660D57" w:rsidP="00660D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6. Заключительная отделка   текстильных материалов общего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назнач</w:t>
                  </w:r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ния</w:t>
                  </w:r>
                  <w:proofErr w:type="gramStart"/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адачи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принципы заключительной отделки общего назначения. Классификация в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 заключительной отделки Виды и назначение отделочных препаратов, химизм   их де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ствия.   Катализаторы процессов, их роль и назначение.   Состав аппретов для различных видов отделки, технологический процесс и оборудование для заключительной отделки. Контроль технологических параметров и оценка качества отделки.</w:t>
                  </w:r>
                </w:p>
                <w:p w:rsidR="00660D57" w:rsidRPr="00660D57" w:rsidRDefault="00660D57" w:rsidP="00660D57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7. Специальные виды заключительной отделки   текстильных мат</w:t>
                  </w:r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660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риалов.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Физико-химические  основы придания текстильным материалам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форных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противозагрязняемых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огнестойких, противогнилостных,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биоцидных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др. потребител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ских свойств.   Принципы получения эффектов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паро-воздухонепроницае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мости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-, масл</w:t>
                  </w:r>
                  <w:proofErr w:type="gram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кислотоотталкивания</w:t>
                  </w:r>
                  <w:proofErr w:type="spellEnd"/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Типы  используемых препаратов, химизм их действия. Мет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 контроля качества отделки.  Технологические схемы, параметры процессов.</w:t>
                  </w:r>
                  <w:r w:rsidRPr="00660D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660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Отделка тканей из целлюлозных, белковых и синтетических  волокон. </w:t>
                  </w:r>
                </w:p>
              </w:tc>
            </w:tr>
          </w:tbl>
          <w:p w:rsidR="007D31B1" w:rsidRPr="00DA5120" w:rsidRDefault="007D31B1" w:rsidP="00660D57">
            <w:pPr>
              <w:ind w:firstLine="720"/>
              <w:jc w:val="both"/>
              <w:rPr>
                <w:rFonts w:cs="Times New Roman"/>
              </w:rPr>
            </w:pPr>
          </w:p>
        </w:tc>
      </w:tr>
      <w:tr w:rsidR="00FB6776" w:rsidRPr="005435A0" w:rsidTr="00096CDB">
        <w:trPr>
          <w:trHeight w:val="399"/>
        </w:trPr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96CDB" w:rsidRPr="00096CDB" w:rsidRDefault="00096CDB" w:rsidP="00096CDB">
            <w:pPr>
              <w:pStyle w:val="ac"/>
              <w:numPr>
                <w:ilvl w:val="0"/>
                <w:numId w:val="6"/>
              </w:numPr>
              <w:ind w:left="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 (ПК-7);</w:t>
            </w:r>
          </w:p>
          <w:p w:rsidR="00096CDB" w:rsidRPr="00096CDB" w:rsidRDefault="00096CDB" w:rsidP="00096CDB">
            <w:pPr>
              <w:pStyle w:val="a"/>
              <w:numPr>
                <w:ilvl w:val="0"/>
                <w:numId w:val="6"/>
              </w:numPr>
              <w:spacing w:line="240" w:lineRule="auto"/>
              <w:ind w:left="0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6CDB">
              <w:rPr>
                <w:sz w:val="24"/>
                <w:szCs w:val="24"/>
              </w:rPr>
              <w:t>готовность обосновывать принятие конкретного технического решения при разр</w:t>
            </w:r>
            <w:r w:rsidRPr="00096CDB">
              <w:rPr>
                <w:sz w:val="24"/>
                <w:szCs w:val="24"/>
              </w:rPr>
              <w:t>а</w:t>
            </w:r>
            <w:r w:rsidRPr="00096CDB">
              <w:rPr>
                <w:sz w:val="24"/>
                <w:szCs w:val="24"/>
              </w:rPr>
              <w:t>ботке технологических процессов; выбирать технические средства и технологии с учетом экологических последствий их применения (ПК-11);</w:t>
            </w:r>
          </w:p>
          <w:p w:rsidR="00096CDB" w:rsidRPr="00096CDB" w:rsidRDefault="00096CDB" w:rsidP="00096CDB">
            <w:pPr>
              <w:pStyle w:val="ac"/>
              <w:numPr>
                <w:ilvl w:val="0"/>
                <w:numId w:val="6"/>
              </w:numPr>
              <w:ind w:left="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стандартные и сертификационные испытания материалов, изделий и те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нологических процессов (ПК-22);</w:t>
            </w:r>
          </w:p>
          <w:p w:rsidR="00096CDB" w:rsidRPr="00DA5120" w:rsidRDefault="00096CDB" w:rsidP="00096CDB">
            <w:pPr>
              <w:pStyle w:val="ac"/>
              <w:numPr>
                <w:ilvl w:val="0"/>
                <w:numId w:val="6"/>
              </w:numPr>
              <w:ind w:left="0" w:firstLine="426"/>
            </w:pP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изучать научно-техническую информацию, отечественный и зарубежный опыт по тематике исследования (ПК-25).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96CDB" w:rsidRPr="00096CDB" w:rsidRDefault="0080528C" w:rsidP="00096CDB">
            <w:pPr>
              <w:ind w:firstLine="5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механических (опаливание, стрижка), химических (мерсер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зация, расшлихтовка, отварка, беление,  карбонизация, хлорирование) и  физико-химических (</w:t>
            </w:r>
            <w:proofErr w:type="spellStart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термостабилизация</w:t>
            </w:r>
            <w:proofErr w:type="spellEnd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, ворсование, валка, оживка,) операций в технологическом процессе отделки  тканей различного ассортимента;  физико-химические  основы  технол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гических  процессов подготовки, </w:t>
            </w:r>
            <w:proofErr w:type="spellStart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заключительной отделки  текстильных материалов; концентрационные и температурно-временные параметры отдельных технол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гических стадий; назначение компонентов рабочих растворов; методы контроля качества подготовки;</w:t>
            </w:r>
            <w:proofErr w:type="gramEnd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ассортимент и взаимозаменяемость  отделочных препаратов, применяемых на каждой конкретной технологической стадии отделки;</w:t>
            </w:r>
            <w:r w:rsid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построения технологич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ских процессов в отделочном производстве, последовательность технологических опер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ций;</w:t>
            </w:r>
            <w:r w:rsid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выбора способа обработки и оборудования для отделки текстильных мат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риалов из различных видов волокон;</w:t>
            </w:r>
            <w:r w:rsid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красильно-отделочного производства и основные пути их решения;</w:t>
            </w:r>
            <w:r w:rsidR="00096CDB" w:rsidRPr="0009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классы красителей (прямые, активные, кисло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ные,  катионные, кубовые, сернистые, дисперсные, </w:t>
            </w:r>
            <w:proofErr w:type="spellStart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оксиаз</w:t>
            </w:r>
            <w:proofErr w:type="gramStart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пигменты), предназначенные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текстильных материалов, их строение и свойства, области применения; физико-химические основы применения красителей отдельных классов в процессах кр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шения и печатания текстильных материалов; составы красильных ванн и печатных красок, назначение компонентов;</w:t>
            </w:r>
            <w:r w:rsid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организации процессов крашения (периодические, н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катные и непрерывные, одно- и </w:t>
            </w:r>
            <w:proofErr w:type="spellStart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двухстадийные</w:t>
            </w:r>
            <w:proofErr w:type="spellEnd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 w:rsid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фиксации красителей, их пр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 и недостатки;</w:t>
            </w:r>
            <w:r w:rsid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контроля технологических параметров и технических результатов процессов </w:t>
            </w:r>
            <w:proofErr w:type="spellStart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заключительной отделки;  виды заключительных отделок; их </w:t>
            </w:r>
            <w:r w:rsidR="00096CDB">
              <w:rPr>
                <w:rFonts w:ascii="Times New Roman" w:hAnsi="Times New Roman" w:cs="Times New Roman"/>
                <w:sz w:val="24"/>
                <w:szCs w:val="24"/>
              </w:rPr>
              <w:t>назначение и способы реализации.</w:t>
            </w:r>
          </w:p>
          <w:p w:rsidR="00096CDB" w:rsidRPr="00096CDB" w:rsidRDefault="0080528C" w:rsidP="00096CDB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8C">
              <w:rPr>
                <w:szCs w:val="24"/>
              </w:rPr>
              <w:t xml:space="preserve">  </w:t>
            </w:r>
            <w:r w:rsidRPr="0080528C">
              <w:rPr>
                <w:color w:val="FF0000"/>
                <w:szCs w:val="24"/>
              </w:rPr>
              <w:t xml:space="preserve"> </w:t>
            </w:r>
            <w:r w:rsidRPr="0080528C">
              <w:rPr>
                <w:szCs w:val="24"/>
              </w:rPr>
              <w:t xml:space="preserve"> </w:t>
            </w:r>
            <w:r w:rsidRPr="000921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80528C">
              <w:rPr>
                <w:b/>
                <w:szCs w:val="24"/>
              </w:rPr>
              <w:t xml:space="preserve">: </w:t>
            </w:r>
            <w:r w:rsidR="00096CDB">
              <w:rPr>
                <w:szCs w:val="24"/>
              </w:rPr>
              <w:t xml:space="preserve"> </w:t>
            </w:r>
            <w:r w:rsidR="00096CDB" w:rsidRPr="00096CDB">
              <w:rPr>
                <w:rFonts w:ascii="Times New Roman" w:hAnsi="Times New Roman" w:cs="Times New Roman"/>
              </w:rPr>
              <w:t xml:space="preserve"> способность</w:t>
            </w:r>
            <w:r w:rsidR="00096CDB">
              <w:rPr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рациональные схемы построения технологич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процессов подготовки, </w:t>
            </w:r>
            <w:proofErr w:type="spellStart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заключительной отделки текстильных мат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риалов различного волокнистого состава   с учетом требуемых потребительских свойств; определять оптимальные  концентрационные и температурно-времен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параметры те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нологических стадий отделки волокнистых материалов с учетом  их химической природы и типа применяемых реагентов;   выявлять причины появление брака в процессах подг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товки, крашения, печати и заключительной отделки и находить пути его исключения; </w:t>
            </w:r>
          </w:p>
          <w:p w:rsidR="00096CDB" w:rsidRPr="00096CDB" w:rsidRDefault="00096CDB" w:rsidP="00096C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полученные знания при теоретическом анализе, компьютерном моделировании и экспериментальном исследовании физико-химических процессов текстильной химии;</w:t>
            </w:r>
          </w:p>
          <w:p w:rsidR="00096CDB" w:rsidRPr="00096CDB" w:rsidRDefault="00096CDB" w:rsidP="00096CD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природой волокнистого материала, технологическими параметрами процесса и конечным результатом отделки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6CD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0528C" w:rsidRPr="00096CDB" w:rsidRDefault="0080528C" w:rsidP="00096CDB">
            <w:pPr>
              <w:ind w:firstLine="720"/>
              <w:jc w:val="both"/>
              <w:rPr>
                <w:rStyle w:val="FontStyle74"/>
                <w:b/>
                <w:sz w:val="24"/>
                <w:szCs w:val="24"/>
              </w:rPr>
            </w:pPr>
            <w:r w:rsidRPr="00096CDB">
              <w:rPr>
                <w:rFonts w:ascii="Times New Roman" w:hAnsi="Times New Roman" w:cs="Times New Roman"/>
                <w:b/>
                <w:sz w:val="24"/>
                <w:szCs w:val="24"/>
              </w:rPr>
              <w:t>Владения</w:t>
            </w:r>
            <w:r w:rsidRPr="00096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информацией о перспективах развития текстильной отрасли, ассорт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менте ТВВ,  современных методах интенсификации технологических процессов отделки;  методами конт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 xml:space="preserve">роля технологических процессов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в отделочном произ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>водстве;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методами контроля  качества выпускаемой продукции;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методами технологических расч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96CDB" w:rsidRPr="00096CDB">
              <w:rPr>
                <w:rFonts w:ascii="Times New Roman" w:eastAsia="Calibri" w:hAnsi="Times New Roman" w:cs="Times New Roman"/>
                <w:sz w:val="24"/>
                <w:szCs w:val="24"/>
              </w:rPr>
              <w:t>тов в химической технологии текстильных материалов;  методами проведения научного эксперимента в области химической технологии   текстильных материалов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160702" w:rsidRDefault="00EC3128" w:rsidP="00096C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нальной деятельности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(научно-исследовательской, производственно-технологической, п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дагогической), связанной с</w:t>
            </w:r>
            <w:r w:rsidR="00160702"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вопросами подготовки, </w:t>
            </w:r>
            <w:proofErr w:type="spellStart"/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>колорирования</w:t>
            </w:r>
            <w:proofErr w:type="spellEnd"/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заключительной о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096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делки текстильных материалов различного волокнистого состава и </w:t>
            </w:r>
            <w:r w:rsidR="00092114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назначения.</w:t>
            </w:r>
            <w:proofErr w:type="gramEnd"/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7F6A79" w:rsidRDefault="00EC3128" w:rsidP="001B384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F6A79"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50555B" w:rsidRDefault="00EC3128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91668" w:rsidRPr="0050555B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50555B" w:rsidRDefault="00EC3128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F9527F" w:rsidP="00D20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.т.н., 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ессор 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Шарнина Л.В.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EC3128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</w:t>
            </w:r>
            <w:r w:rsidR="00F9527F" w:rsidRPr="005055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7F6A79" w:rsidRDefault="00897F5A" w:rsidP="00EC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A79" w:rsidRPr="007F6A79">
              <w:rPr>
                <w:rFonts w:ascii="Times New Roman" w:hAnsi="Times New Roman" w:cs="Times New Roman"/>
              </w:rPr>
              <w:t>5.01.2015</w:t>
            </w: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B9" w:rsidRDefault="009559B9" w:rsidP="0009351E">
      <w:pPr>
        <w:spacing w:after="0" w:line="240" w:lineRule="auto"/>
      </w:pPr>
      <w:r>
        <w:separator/>
      </w:r>
    </w:p>
  </w:endnote>
  <w:endnote w:type="continuationSeparator" w:id="1">
    <w:p w:rsidR="009559B9" w:rsidRDefault="009559B9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0EA" w:rsidRDefault="00BC20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0EA" w:rsidRDefault="00BC20E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0EA" w:rsidRDefault="00BC20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B9" w:rsidRDefault="009559B9" w:rsidP="0009351E">
      <w:pPr>
        <w:spacing w:after="0" w:line="240" w:lineRule="auto"/>
      </w:pPr>
      <w:r>
        <w:separator/>
      </w:r>
    </w:p>
  </w:footnote>
  <w:footnote w:type="continuationSeparator" w:id="1">
    <w:p w:rsidR="009559B9" w:rsidRDefault="009559B9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0EA" w:rsidRDefault="00BC20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160702">
      <w:rPr>
        <w:rFonts w:ascii="Times New Roman" w:hAnsi="Times New Roman" w:cs="Times New Roman"/>
        <w:sz w:val="20"/>
        <w:szCs w:val="20"/>
      </w:rPr>
      <w:t xml:space="preserve"> </w:t>
    </w:r>
    <w:r w:rsidR="00BC20EA">
      <w:rPr>
        <w:rStyle w:val="FontStyle155"/>
        <w:b/>
        <w:sz w:val="20"/>
        <w:szCs w:val="20"/>
      </w:rPr>
      <w:t>18.03.01</w:t>
    </w:r>
    <w:r w:rsidR="00BC20EA" w:rsidRPr="00160702">
      <w:rPr>
        <w:rStyle w:val="FontStyle155"/>
        <w:b/>
        <w:sz w:val="20"/>
        <w:szCs w:val="20"/>
      </w:rPr>
      <w:t xml:space="preserve">  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  <w:r w:rsidRPr="0009351E">
      <w:rPr>
        <w:rFonts w:ascii="Times New Roman" w:hAnsi="Times New Roman" w:cs="Times New Roman"/>
        <w:sz w:val="20"/>
        <w:szCs w:val="20"/>
      </w:rPr>
      <w:t xml:space="preserve"> </w:t>
    </w:r>
  </w:p>
  <w:p w:rsidR="0009351E" w:rsidRDefault="00160702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A674D">
      <w:rPr>
        <w:rStyle w:val="FontStyle155"/>
        <w:b/>
        <w:sz w:val="28"/>
        <w:szCs w:val="28"/>
      </w:rPr>
      <w:t xml:space="preserve"> </w:t>
    </w:r>
    <w:r>
      <w:rPr>
        <w:rStyle w:val="FontStyle155"/>
        <w:b/>
        <w:sz w:val="28"/>
        <w:szCs w:val="28"/>
      </w:rPr>
      <w:t xml:space="preserve"> </w:t>
    </w:r>
    <w:r w:rsidR="0009351E" w:rsidRPr="0009351E">
      <w:rPr>
        <w:rFonts w:ascii="Times New Roman" w:hAnsi="Times New Roman" w:cs="Times New Roman"/>
        <w:sz w:val="20"/>
        <w:szCs w:val="20"/>
      </w:rPr>
      <w:t xml:space="preserve"> </w:t>
    </w:r>
    <w:r w:rsidR="0009351E" w:rsidRPr="00160702">
      <w:rPr>
        <w:rFonts w:ascii="Times New Roman" w:hAnsi="Times New Roman" w:cs="Times New Roman"/>
        <w:sz w:val="20"/>
        <w:szCs w:val="20"/>
      </w:rPr>
      <w:t>ПРОФИЛЬ «</w:t>
    </w:r>
    <w:proofErr w:type="gramStart"/>
    <w:r w:rsidRPr="00160702">
      <w:rPr>
        <w:rFonts w:ascii="Times New Roman" w:hAnsi="Times New Roman" w:cs="Times New Roman"/>
        <w:b/>
        <w:sz w:val="20"/>
        <w:szCs w:val="20"/>
      </w:rPr>
      <w:t>ХИМИЧЕСКАЯ</w:t>
    </w:r>
    <w:proofErr w:type="gramEnd"/>
    <w:r w:rsidRPr="00160702">
      <w:rPr>
        <w:rFonts w:ascii="Times New Roman" w:hAnsi="Times New Roman" w:cs="Times New Roman"/>
        <w:b/>
        <w:sz w:val="20"/>
        <w:szCs w:val="20"/>
      </w:rPr>
      <w:t>. БИ</w:t>
    </w:r>
    <w:proofErr w:type="gramStart"/>
    <w:r w:rsidRPr="00160702">
      <w:rPr>
        <w:rFonts w:ascii="Times New Roman" w:hAnsi="Times New Roman" w:cs="Times New Roman"/>
        <w:b/>
        <w:sz w:val="20"/>
        <w:szCs w:val="20"/>
      </w:rPr>
      <w:t>О-</w:t>
    </w:r>
    <w:proofErr w:type="gramEnd"/>
    <w:r w:rsidRPr="00160702">
      <w:rPr>
        <w:rFonts w:ascii="Times New Roman" w:hAnsi="Times New Roman" w:cs="Times New Roman"/>
        <w:b/>
        <w:sz w:val="20"/>
        <w:szCs w:val="20"/>
      </w:rPr>
      <w:t xml:space="preserve"> и НАНОТЕХНОЛОГИЯ ТЕКСТИЛЯ</w:t>
    </w:r>
    <w:r w:rsidR="0009351E"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0EA" w:rsidRDefault="00BC20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92114"/>
    <w:rsid w:val="0009351E"/>
    <w:rsid w:val="00096CDB"/>
    <w:rsid w:val="000D770F"/>
    <w:rsid w:val="001103DB"/>
    <w:rsid w:val="00160702"/>
    <w:rsid w:val="001E2255"/>
    <w:rsid w:val="002062ED"/>
    <w:rsid w:val="002217E0"/>
    <w:rsid w:val="002A05F8"/>
    <w:rsid w:val="002F14BE"/>
    <w:rsid w:val="00313590"/>
    <w:rsid w:val="0033378B"/>
    <w:rsid w:val="003C32BE"/>
    <w:rsid w:val="00424CC8"/>
    <w:rsid w:val="00462937"/>
    <w:rsid w:val="00464014"/>
    <w:rsid w:val="004F1A7D"/>
    <w:rsid w:val="004F515B"/>
    <w:rsid w:val="0050555B"/>
    <w:rsid w:val="005435A0"/>
    <w:rsid w:val="0057065D"/>
    <w:rsid w:val="005F26C1"/>
    <w:rsid w:val="00660D57"/>
    <w:rsid w:val="00686831"/>
    <w:rsid w:val="006B328E"/>
    <w:rsid w:val="00720C70"/>
    <w:rsid w:val="0074257B"/>
    <w:rsid w:val="007D31B1"/>
    <w:rsid w:val="007F6A79"/>
    <w:rsid w:val="007F74E1"/>
    <w:rsid w:val="0080528C"/>
    <w:rsid w:val="00897F5A"/>
    <w:rsid w:val="00906A6B"/>
    <w:rsid w:val="00910E79"/>
    <w:rsid w:val="00926D07"/>
    <w:rsid w:val="00930B3A"/>
    <w:rsid w:val="009559B9"/>
    <w:rsid w:val="00965769"/>
    <w:rsid w:val="00991CF4"/>
    <w:rsid w:val="009A3E75"/>
    <w:rsid w:val="009C3537"/>
    <w:rsid w:val="00A91668"/>
    <w:rsid w:val="00AF7C98"/>
    <w:rsid w:val="00B30A4A"/>
    <w:rsid w:val="00B3423A"/>
    <w:rsid w:val="00B92756"/>
    <w:rsid w:val="00BC20EA"/>
    <w:rsid w:val="00C401EF"/>
    <w:rsid w:val="00C602DC"/>
    <w:rsid w:val="00C73866"/>
    <w:rsid w:val="00C7744B"/>
    <w:rsid w:val="00C91EA5"/>
    <w:rsid w:val="00CB1E47"/>
    <w:rsid w:val="00CC474E"/>
    <w:rsid w:val="00D062D2"/>
    <w:rsid w:val="00D2091E"/>
    <w:rsid w:val="00D21DE8"/>
    <w:rsid w:val="00D23F73"/>
    <w:rsid w:val="00D918FD"/>
    <w:rsid w:val="00DA5120"/>
    <w:rsid w:val="00DE4BE9"/>
    <w:rsid w:val="00DF41F7"/>
    <w:rsid w:val="00E21F59"/>
    <w:rsid w:val="00E848DC"/>
    <w:rsid w:val="00EA32EB"/>
    <w:rsid w:val="00EC3128"/>
    <w:rsid w:val="00F9527F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ХТВМ</cp:lastModifiedBy>
  <cp:revision>3</cp:revision>
  <dcterms:created xsi:type="dcterms:W3CDTF">2015-03-06T08:58:00Z</dcterms:created>
  <dcterms:modified xsi:type="dcterms:W3CDTF">2015-03-06T08:59:00Z</dcterms:modified>
</cp:coreProperties>
</file>