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ayout w:type="fixed"/>
        <w:tblLook w:val="04A0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66"/>
      </w:tblGrid>
      <w:tr w:rsidR="005435A0" w:rsidRPr="005435A0" w:rsidTr="00464014">
        <w:tc>
          <w:tcPr>
            <w:tcW w:w="2093" w:type="dxa"/>
            <w:gridSpan w:val="2"/>
          </w:tcPr>
          <w:p w:rsidR="00686831" w:rsidRPr="001334DD" w:rsidRDefault="005435A0" w:rsidP="001334DD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1334DD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5435A0" w:rsidRPr="001334DD" w:rsidRDefault="005435A0" w:rsidP="001334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4DD">
              <w:rPr>
                <w:rFonts w:ascii="Times New Roman" w:hAnsi="Times New Roman" w:cs="Times New Roman"/>
                <w:b/>
              </w:rPr>
              <w:t>дисциплины</w:t>
            </w:r>
          </w:p>
        </w:tc>
        <w:tc>
          <w:tcPr>
            <w:tcW w:w="7560" w:type="dxa"/>
            <w:gridSpan w:val="6"/>
            <w:vAlign w:val="center"/>
          </w:tcPr>
          <w:p w:rsidR="005435A0" w:rsidRPr="00C73866" w:rsidRDefault="001334DD" w:rsidP="0002576F">
            <w:pPr>
              <w:pStyle w:val="a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Ц</w:t>
            </w:r>
            <w:r w:rsidR="0002576F">
              <w:rPr>
                <w:b/>
                <w:sz w:val="32"/>
                <w:szCs w:val="32"/>
              </w:rPr>
              <w:t>ВЕТОВЕДЕНИЕ</w:t>
            </w:r>
          </w:p>
        </w:tc>
      </w:tr>
      <w:tr w:rsidR="005435A0" w:rsidRPr="005435A0" w:rsidTr="00464014">
        <w:tc>
          <w:tcPr>
            <w:tcW w:w="133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5435A0" w:rsidRPr="005435A0" w:rsidRDefault="0061702B" w:rsidP="006170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5435A0" w:rsidRPr="005435A0" w:rsidRDefault="0061702B" w:rsidP="007A0A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5435A0" w:rsidRPr="005435A0" w:rsidRDefault="0061702B" w:rsidP="0002576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</w:t>
            </w:r>
            <w:r w:rsidR="00464014">
              <w:rPr>
                <w:rFonts w:ascii="Times New Roman" w:hAnsi="Times New Roman" w:cs="Times New Roman"/>
              </w:rPr>
              <w:t xml:space="preserve">ЗЕ, </w:t>
            </w:r>
            <w:r>
              <w:rPr>
                <w:rFonts w:ascii="Times New Roman" w:hAnsi="Times New Roman" w:cs="Times New Roman"/>
              </w:rPr>
              <w:t>108</w:t>
            </w:r>
            <w:r w:rsidR="00096CDB">
              <w:rPr>
                <w:rFonts w:ascii="Times New Roman" w:hAnsi="Times New Roman" w:cs="Times New Roman"/>
              </w:rPr>
              <w:t xml:space="preserve"> </w:t>
            </w:r>
            <w:r w:rsidR="00464014">
              <w:rPr>
                <w:rFonts w:ascii="Times New Roman" w:hAnsi="Times New Roman" w:cs="Times New Roman"/>
              </w:rPr>
              <w:t xml:space="preserve"> ч</w:t>
            </w:r>
            <w:r w:rsidR="00096CDB">
              <w:rPr>
                <w:rFonts w:ascii="Times New Roman" w:hAnsi="Times New Roman" w:cs="Times New Roman"/>
              </w:rPr>
              <w:t xml:space="preserve">, </w:t>
            </w:r>
            <w:r w:rsidR="00464014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02576F">
              <w:rPr>
                <w:rFonts w:ascii="Times New Roman" w:hAnsi="Times New Roman" w:cs="Times New Roman"/>
              </w:rPr>
              <w:t>45</w:t>
            </w:r>
            <w:r w:rsidR="00464014">
              <w:rPr>
                <w:rFonts w:ascii="Times New Roman" w:hAnsi="Times New Roman" w:cs="Times New Roman"/>
              </w:rPr>
              <w:t xml:space="preserve"> ч ауд. </w:t>
            </w:r>
            <w:proofErr w:type="spellStart"/>
            <w:r w:rsidR="00464014">
              <w:rPr>
                <w:rFonts w:ascii="Times New Roman" w:hAnsi="Times New Roman" w:cs="Times New Roman"/>
              </w:rPr>
              <w:t>зан</w:t>
            </w:r>
            <w:proofErr w:type="spellEnd"/>
            <w:r w:rsidR="00464014">
              <w:rPr>
                <w:rFonts w:ascii="Times New Roman" w:hAnsi="Times New Roman" w:cs="Times New Roman"/>
              </w:rPr>
              <w:t>.)</w:t>
            </w:r>
            <w:proofErr w:type="gramEnd"/>
          </w:p>
        </w:tc>
      </w:tr>
      <w:tr w:rsidR="00FB6776" w:rsidRPr="005435A0" w:rsidTr="00464014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6776" w:rsidRDefault="00FB6776" w:rsidP="006170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ЛК, </w:t>
            </w:r>
            <w:r w:rsidR="0002576F">
              <w:rPr>
                <w:rFonts w:ascii="Times New Roman" w:hAnsi="Times New Roman" w:cs="Times New Roman"/>
              </w:rPr>
              <w:t>ЛР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49" w:type="dxa"/>
            <w:gridSpan w:val="2"/>
            <w:tcBorders>
              <w:bottom w:val="single" w:sz="4" w:space="0" w:color="auto"/>
            </w:tcBorders>
          </w:tcPr>
          <w:p w:rsidR="00FB6776" w:rsidRPr="005435A0" w:rsidRDefault="00FB6776" w:rsidP="006170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="0002576F">
              <w:rPr>
                <w:rFonts w:ascii="Times New Roman" w:hAnsi="Times New Roman" w:cs="Times New Roman"/>
              </w:rPr>
              <w:t>, экзамен</w:t>
            </w:r>
          </w:p>
        </w:tc>
      </w:tr>
      <w:tr w:rsidR="00906A6B" w:rsidTr="001B3845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06A6B" w:rsidRPr="00CB1E47" w:rsidRDefault="00906A6B" w:rsidP="001B384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59" w:type="dxa"/>
            <w:gridSpan w:val="4"/>
            <w:tcBorders>
              <w:bottom w:val="single" w:sz="4" w:space="0" w:color="auto"/>
            </w:tcBorders>
          </w:tcPr>
          <w:p w:rsidR="00906A6B" w:rsidRPr="001334DD" w:rsidRDefault="00906A6B" w:rsidP="001334DD">
            <w:pPr>
              <w:jc w:val="both"/>
              <w:rPr>
                <w:rFonts w:ascii="Times New Roman" w:hAnsi="Times New Roman" w:cs="Times New Roman"/>
              </w:rPr>
            </w:pPr>
            <w:r w:rsidRPr="001334DD">
              <w:rPr>
                <w:rFonts w:ascii="Times New Roman" w:hAnsi="Times New Roman" w:cs="Times New Roman"/>
              </w:rPr>
              <w:t>Интерактивные лекции</w:t>
            </w:r>
            <w:r w:rsidR="00C07CA7" w:rsidRPr="001334DD">
              <w:rPr>
                <w:rFonts w:ascii="Times New Roman" w:hAnsi="Times New Roman" w:cs="Times New Roman"/>
              </w:rPr>
              <w:t xml:space="preserve">, </w:t>
            </w:r>
            <w:r w:rsidR="001334DD">
              <w:rPr>
                <w:rFonts w:ascii="Times New Roman" w:hAnsi="Times New Roman" w:cs="Times New Roman"/>
              </w:rPr>
              <w:t>ролевые</w:t>
            </w:r>
            <w:r w:rsidR="00C07CA7" w:rsidRPr="001334DD">
              <w:rPr>
                <w:rFonts w:ascii="Times New Roman" w:hAnsi="Times New Roman" w:cs="Times New Roman"/>
              </w:rPr>
              <w:t xml:space="preserve"> игры,</w:t>
            </w:r>
            <w:r w:rsidRPr="001334DD">
              <w:rPr>
                <w:rFonts w:ascii="Times New Roman" w:hAnsi="Times New Roman" w:cs="Times New Roman"/>
              </w:rPr>
              <w:t xml:space="preserve"> </w:t>
            </w:r>
            <w:r w:rsidR="001E2255" w:rsidRPr="001334DD">
              <w:rPr>
                <w:rFonts w:ascii="Times New Roman" w:hAnsi="Times New Roman" w:cs="Times New Roman"/>
              </w:rPr>
              <w:t xml:space="preserve"> </w:t>
            </w:r>
            <w:r w:rsidRPr="001334DD">
              <w:rPr>
                <w:rFonts w:ascii="Times New Roman" w:hAnsi="Times New Roman" w:cs="Times New Roman"/>
              </w:rPr>
              <w:t>дискуссии и др.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FB6776" w:rsidRPr="00464014" w:rsidRDefault="00374FF8" w:rsidP="0002576F">
            <w:pPr>
              <w:pStyle w:val="a9"/>
              <w:ind w:firstLine="708"/>
              <w:jc w:val="both"/>
            </w:pPr>
            <w:r>
              <w:rPr>
                <w:sz w:val="24"/>
                <w:szCs w:val="24"/>
              </w:rPr>
              <w:t>О</w:t>
            </w:r>
            <w:r w:rsidRPr="00374FF8">
              <w:rPr>
                <w:sz w:val="24"/>
                <w:szCs w:val="24"/>
              </w:rPr>
              <w:t>знаком</w:t>
            </w:r>
            <w:r>
              <w:rPr>
                <w:sz w:val="24"/>
                <w:szCs w:val="24"/>
              </w:rPr>
              <w:t>ление</w:t>
            </w:r>
            <w:r w:rsidRPr="00374FF8">
              <w:rPr>
                <w:sz w:val="24"/>
                <w:szCs w:val="24"/>
              </w:rPr>
              <w:t xml:space="preserve"> студентов с основами учения о цвете, </w:t>
            </w:r>
            <w:r w:rsidR="0002576F">
              <w:rPr>
                <w:sz w:val="24"/>
                <w:szCs w:val="24"/>
              </w:rPr>
              <w:t xml:space="preserve">международными </w:t>
            </w:r>
            <w:r w:rsidRPr="00374FF8">
              <w:rPr>
                <w:sz w:val="24"/>
                <w:szCs w:val="24"/>
              </w:rPr>
              <w:t xml:space="preserve">цветовыми системами, характеристиками цвета окраски, методами расчета </w:t>
            </w:r>
            <w:r w:rsidR="0002576F">
              <w:rPr>
                <w:sz w:val="24"/>
                <w:szCs w:val="24"/>
              </w:rPr>
              <w:t xml:space="preserve">и измерения </w:t>
            </w:r>
            <w:r w:rsidRPr="00374FF8">
              <w:rPr>
                <w:sz w:val="24"/>
                <w:szCs w:val="24"/>
              </w:rPr>
              <w:t>координат и характеристик цв</w:t>
            </w:r>
            <w:r w:rsidRPr="00374FF8">
              <w:rPr>
                <w:sz w:val="24"/>
                <w:szCs w:val="24"/>
              </w:rPr>
              <w:t>е</w:t>
            </w:r>
            <w:r w:rsidRPr="00374FF8">
              <w:rPr>
                <w:sz w:val="24"/>
                <w:szCs w:val="24"/>
              </w:rPr>
              <w:t>та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374FF8" w:rsidRPr="00374FF8" w:rsidRDefault="00374FF8" w:rsidP="00374FF8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FF8">
              <w:rPr>
                <w:rStyle w:val="FontStyle157"/>
                <w:rFonts w:cs="Times New Roman"/>
                <w:i w:val="0"/>
                <w:iCs/>
                <w:sz w:val="24"/>
                <w:szCs w:val="24"/>
              </w:rPr>
              <w:t>Дисциплина относится к базовым дисциплинам профиля, базируется на результатах изучения дисциплин естественнонаучного цикла, в том числе математики, физики, хим</w:t>
            </w:r>
            <w:r w:rsidRPr="00374FF8">
              <w:rPr>
                <w:rStyle w:val="FontStyle157"/>
                <w:rFonts w:cs="Times New Roman"/>
                <w:i w:val="0"/>
                <w:iCs/>
                <w:sz w:val="24"/>
                <w:szCs w:val="24"/>
              </w:rPr>
              <w:t>и</w:t>
            </w:r>
            <w:r w:rsidRPr="00374FF8">
              <w:rPr>
                <w:rStyle w:val="FontStyle157"/>
                <w:rFonts w:cs="Times New Roman"/>
                <w:i w:val="0"/>
                <w:iCs/>
                <w:sz w:val="24"/>
                <w:szCs w:val="24"/>
              </w:rPr>
              <w:t xml:space="preserve">ческих дисциплин, информатики, а так же дисциплин профиля: </w:t>
            </w:r>
            <w:r w:rsidRPr="00374FF8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 текстильных материалов,  Ассортимент и материаловедение, Химия красителей.</w:t>
            </w:r>
          </w:p>
          <w:p w:rsidR="00374FF8" w:rsidRPr="00374FF8" w:rsidRDefault="00374FF8" w:rsidP="00374FF8">
            <w:pPr>
              <w:pStyle w:val="Style15"/>
              <w:widowControl/>
              <w:tabs>
                <w:tab w:val="left" w:pos="2813"/>
              </w:tabs>
              <w:ind w:firstLine="360"/>
              <w:jc w:val="both"/>
            </w:pPr>
            <w:r w:rsidRPr="00374FF8">
              <w:rPr>
                <w:rStyle w:val="FontStyle157"/>
                <w:i w:val="0"/>
                <w:iCs/>
                <w:sz w:val="24"/>
              </w:rPr>
              <w:t>Освоение данной дисциплины как предшествующей необходимо для изучения посл</w:t>
            </w:r>
            <w:r w:rsidRPr="00374FF8">
              <w:rPr>
                <w:rStyle w:val="FontStyle157"/>
                <w:i w:val="0"/>
                <w:iCs/>
                <w:sz w:val="24"/>
              </w:rPr>
              <w:t>е</w:t>
            </w:r>
            <w:r w:rsidRPr="00374FF8">
              <w:rPr>
                <w:rStyle w:val="FontStyle157"/>
                <w:i w:val="0"/>
                <w:iCs/>
                <w:sz w:val="24"/>
              </w:rPr>
              <w:t>дующих дисциплин из цикла профессиональных: «Химическая технология текстильных материалов» (часть 2), «Практическое колорирование», Информационные технологии в ХТТМ, знание которых позволит грамотно, правильно и эффективно спроектировать отд</w:t>
            </w:r>
            <w:r w:rsidRPr="00374FF8">
              <w:rPr>
                <w:rStyle w:val="FontStyle157"/>
                <w:i w:val="0"/>
                <w:iCs/>
                <w:sz w:val="24"/>
              </w:rPr>
              <w:t>е</w:t>
            </w:r>
            <w:r w:rsidRPr="00374FF8">
              <w:rPr>
                <w:rStyle w:val="FontStyle157"/>
                <w:i w:val="0"/>
                <w:iCs/>
                <w:sz w:val="24"/>
              </w:rPr>
              <w:t>лочное предприятие</w:t>
            </w:r>
            <w:r w:rsidRPr="00374FF8">
              <w:t xml:space="preserve"> (структурное подразделение) на следующих этапах обучения:</w:t>
            </w:r>
          </w:p>
          <w:p w:rsidR="00374FF8" w:rsidRPr="00374FF8" w:rsidRDefault="00374FF8" w:rsidP="00374FF8">
            <w:pPr>
              <w:pStyle w:val="Style15"/>
              <w:widowControl/>
              <w:tabs>
                <w:tab w:val="left" w:pos="2813"/>
              </w:tabs>
              <w:ind w:firstLine="360"/>
            </w:pPr>
            <w:r w:rsidRPr="00374FF8">
              <w:t>- при курсовом проектировании;</w:t>
            </w:r>
          </w:p>
          <w:p w:rsidR="00FB6776" w:rsidRPr="00DA5120" w:rsidRDefault="00374FF8" w:rsidP="00374FF8">
            <w:pPr>
              <w:pStyle w:val="Style15"/>
              <w:widowControl/>
              <w:tabs>
                <w:tab w:val="left" w:pos="2813"/>
              </w:tabs>
              <w:ind w:firstLine="360"/>
            </w:pPr>
            <w:r w:rsidRPr="00374FF8">
              <w:t>- при дипломном проектировании предприятия или при выполнении дипломной нау</w:t>
            </w:r>
            <w:r w:rsidRPr="00374FF8">
              <w:t>ч</w:t>
            </w:r>
            <w:r w:rsidRPr="00374FF8">
              <w:t>ной работы.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660D57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374FF8" w:rsidRDefault="00374FF8" w:rsidP="00374FF8">
            <w:pPr>
              <w:ind w:firstLine="284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374FF8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МОДУЛЬ 1. Основы </w:t>
            </w:r>
            <w:proofErr w:type="spellStart"/>
            <w:r w:rsidRPr="00374FF8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цветоведения</w:t>
            </w:r>
            <w:proofErr w:type="spellEnd"/>
            <w:r w:rsidRPr="00374FF8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374FF8" w:rsidRPr="00374FF8" w:rsidRDefault="00374FF8" w:rsidP="00374FF8">
            <w:pPr>
              <w:ind w:firstLine="28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374FF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Основные характеристики света. Теория цветового зрения (нарушение зрительного во</w:t>
            </w:r>
            <w:r w:rsidRPr="00374FF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</w:t>
            </w:r>
            <w:r w:rsidRPr="00374FF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приятия), свойства излучений и цветов. Характеристики основных стандартных источн</w:t>
            </w:r>
            <w:r w:rsidRPr="00374FF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</w:t>
            </w:r>
            <w:r w:rsidRPr="00374FF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ков излучения.</w:t>
            </w:r>
          </w:p>
          <w:p w:rsidR="00374FF8" w:rsidRPr="00374FF8" w:rsidRDefault="00374FF8" w:rsidP="00374FF8">
            <w:pPr>
              <w:ind w:firstLine="28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374FF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Характеристики цвета: цветовой тон, светлота, чистота. Аддитивный синтез цветов (</w:t>
            </w:r>
            <w:proofErr w:type="gramStart"/>
            <w:r w:rsidRPr="00374FF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пространственное</w:t>
            </w:r>
            <w:proofErr w:type="gramEnd"/>
            <w:r w:rsidRPr="00374FF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, оптическое, временное, бинокулярное). Законы аддитивного смешения цветов (первый, второй и третий законы Грассмана). </w:t>
            </w:r>
            <w:proofErr w:type="spellStart"/>
            <w:r w:rsidRPr="00374FF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Субтрактивный</w:t>
            </w:r>
            <w:proofErr w:type="spellEnd"/>
            <w:r w:rsidRPr="00374FF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синтез цветов. Опр</w:t>
            </w:r>
            <w:r w:rsidRPr="00374FF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е</w:t>
            </w:r>
            <w:r w:rsidRPr="00374FF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деление спектрального состава результирующего излучения.</w:t>
            </w:r>
          </w:p>
          <w:p w:rsidR="00374FF8" w:rsidRPr="00374FF8" w:rsidRDefault="00374FF8" w:rsidP="00374FF8">
            <w:pPr>
              <w:ind w:firstLine="284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374FF8" w:rsidRPr="00374FF8" w:rsidRDefault="00374FF8" w:rsidP="00374FF8">
            <w:pPr>
              <w:ind w:firstLine="284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374FF8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МОДУЛЬ 2. Основы колориметрии</w:t>
            </w: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374FF8" w:rsidRPr="00374FF8" w:rsidRDefault="00374FF8" w:rsidP="00374FF8">
            <w:pPr>
              <w:pStyle w:val="a9"/>
              <w:ind w:firstLine="284"/>
              <w:jc w:val="both"/>
              <w:rPr>
                <w:sz w:val="24"/>
                <w:szCs w:val="24"/>
              </w:rPr>
            </w:pPr>
            <w:r w:rsidRPr="00374FF8">
              <w:rPr>
                <w:sz w:val="24"/>
                <w:szCs w:val="24"/>
              </w:rPr>
              <w:t>Международная колориметрическая система МКО. Основные единичные цвета, коо</w:t>
            </w:r>
            <w:r w:rsidRPr="00374FF8">
              <w:rPr>
                <w:sz w:val="24"/>
                <w:szCs w:val="24"/>
              </w:rPr>
              <w:t>р</w:t>
            </w:r>
            <w:r w:rsidRPr="00374FF8">
              <w:rPr>
                <w:sz w:val="24"/>
                <w:szCs w:val="24"/>
              </w:rPr>
              <w:t>динаты цвета и цветности, методы расчета координат цвета, характеристики цвета, цвет</w:t>
            </w:r>
            <w:r w:rsidRPr="00374FF8">
              <w:rPr>
                <w:sz w:val="24"/>
                <w:szCs w:val="24"/>
              </w:rPr>
              <w:t>о</w:t>
            </w:r>
            <w:r w:rsidRPr="00374FF8">
              <w:rPr>
                <w:sz w:val="24"/>
                <w:szCs w:val="24"/>
              </w:rPr>
              <w:t>вой график МКО, стандартные источники света.</w:t>
            </w:r>
          </w:p>
          <w:p w:rsidR="00374FF8" w:rsidRPr="00374FF8" w:rsidRDefault="00374FF8" w:rsidP="00374FF8">
            <w:pPr>
              <w:pStyle w:val="a9"/>
              <w:ind w:firstLine="284"/>
              <w:jc w:val="both"/>
              <w:rPr>
                <w:sz w:val="24"/>
                <w:szCs w:val="24"/>
              </w:rPr>
            </w:pPr>
            <w:r w:rsidRPr="00374FF8">
              <w:rPr>
                <w:sz w:val="24"/>
                <w:szCs w:val="24"/>
              </w:rPr>
              <w:t>Физический смысл кривых сложения. Функции стандартного наблюдателя.</w:t>
            </w:r>
          </w:p>
          <w:p w:rsidR="00374FF8" w:rsidRPr="00374FF8" w:rsidRDefault="00374FF8" w:rsidP="00374FF8">
            <w:pPr>
              <w:pStyle w:val="a9"/>
              <w:ind w:firstLine="284"/>
              <w:jc w:val="both"/>
              <w:rPr>
                <w:sz w:val="24"/>
                <w:szCs w:val="24"/>
              </w:rPr>
            </w:pPr>
            <w:proofErr w:type="spellStart"/>
            <w:r w:rsidRPr="00374FF8">
              <w:rPr>
                <w:sz w:val="24"/>
                <w:szCs w:val="24"/>
              </w:rPr>
              <w:t>Субтрактивный</w:t>
            </w:r>
            <w:proofErr w:type="spellEnd"/>
            <w:r w:rsidRPr="00374FF8">
              <w:rPr>
                <w:sz w:val="24"/>
                <w:szCs w:val="24"/>
              </w:rPr>
              <w:t xml:space="preserve"> метод образования цвета, идеальные красители, определение спе</w:t>
            </w:r>
            <w:r w:rsidRPr="00374FF8">
              <w:rPr>
                <w:sz w:val="24"/>
                <w:szCs w:val="24"/>
              </w:rPr>
              <w:t>к</w:t>
            </w:r>
            <w:r w:rsidRPr="00374FF8">
              <w:rPr>
                <w:sz w:val="24"/>
                <w:szCs w:val="24"/>
              </w:rPr>
              <w:t>трального состава результирующего излучения, методы расчета количе</w:t>
            </w:r>
            <w:proofErr w:type="gramStart"/>
            <w:r w:rsidRPr="00374FF8">
              <w:rPr>
                <w:sz w:val="24"/>
                <w:szCs w:val="24"/>
              </w:rPr>
              <w:t>ств кр</w:t>
            </w:r>
            <w:proofErr w:type="gramEnd"/>
            <w:r w:rsidRPr="00374FF8">
              <w:rPr>
                <w:sz w:val="24"/>
                <w:szCs w:val="24"/>
              </w:rPr>
              <w:t>асителей, точность воспроизведения цвета под эталонный образец.</w:t>
            </w:r>
          </w:p>
          <w:p w:rsidR="00374FF8" w:rsidRPr="00374FF8" w:rsidRDefault="00374FF8" w:rsidP="00374FF8">
            <w:pPr>
              <w:pStyle w:val="a9"/>
              <w:ind w:firstLine="284"/>
              <w:jc w:val="both"/>
              <w:rPr>
                <w:sz w:val="24"/>
                <w:szCs w:val="24"/>
              </w:rPr>
            </w:pPr>
            <w:r w:rsidRPr="00374FF8">
              <w:rPr>
                <w:sz w:val="24"/>
                <w:szCs w:val="24"/>
              </w:rPr>
              <w:t>Расчетные  способы определения характеристик цвета (метод «избранных ординат»), связь между характеристиками цвета и спектрами отражения.</w:t>
            </w:r>
          </w:p>
          <w:p w:rsidR="00374FF8" w:rsidRPr="00374FF8" w:rsidRDefault="00374FF8" w:rsidP="00374FF8">
            <w:pPr>
              <w:pStyle w:val="a9"/>
              <w:ind w:firstLine="284"/>
              <w:jc w:val="both"/>
              <w:rPr>
                <w:sz w:val="24"/>
                <w:szCs w:val="24"/>
              </w:rPr>
            </w:pPr>
            <w:r w:rsidRPr="00374FF8">
              <w:rPr>
                <w:sz w:val="24"/>
                <w:szCs w:val="24"/>
              </w:rPr>
              <w:t>Определение общего цветового различия, равноконтрастные колориметрические сист</w:t>
            </w:r>
            <w:r w:rsidRPr="00374FF8">
              <w:rPr>
                <w:sz w:val="24"/>
                <w:szCs w:val="24"/>
              </w:rPr>
              <w:t>е</w:t>
            </w:r>
            <w:r w:rsidRPr="00374FF8">
              <w:rPr>
                <w:sz w:val="24"/>
                <w:szCs w:val="24"/>
              </w:rPr>
              <w:t>мы, методы расчета общего и малого цветового различия.</w:t>
            </w:r>
          </w:p>
          <w:p w:rsidR="00374FF8" w:rsidRPr="00374FF8" w:rsidRDefault="00374FF8" w:rsidP="00374FF8">
            <w:pPr>
              <w:pStyle w:val="a9"/>
              <w:ind w:firstLine="284"/>
              <w:jc w:val="both"/>
              <w:rPr>
                <w:sz w:val="24"/>
                <w:szCs w:val="24"/>
              </w:rPr>
            </w:pPr>
            <w:r w:rsidRPr="00374FF8">
              <w:rPr>
                <w:sz w:val="24"/>
                <w:szCs w:val="24"/>
              </w:rPr>
              <w:t>Восприятие цвета, глаз как орган восприятия цвета, цветочувствительность глаза, ко</w:t>
            </w:r>
            <w:r w:rsidRPr="00374FF8">
              <w:rPr>
                <w:sz w:val="24"/>
                <w:szCs w:val="24"/>
              </w:rPr>
              <w:t>н</w:t>
            </w:r>
            <w:r w:rsidRPr="00374FF8">
              <w:rPr>
                <w:sz w:val="24"/>
                <w:szCs w:val="24"/>
              </w:rPr>
              <w:t>траст цветов.</w:t>
            </w:r>
          </w:p>
          <w:p w:rsidR="007D31B1" w:rsidRPr="009A272B" w:rsidRDefault="007D31B1" w:rsidP="009A272B">
            <w:pPr>
              <w:jc w:val="both"/>
              <w:rPr>
                <w:rStyle w:val="FontStyle157"/>
                <w:rFonts w:eastAsia="Times New Roman"/>
                <w:i w:val="0"/>
                <w:iCs/>
                <w:snapToGrid w:val="0"/>
                <w:sz w:val="24"/>
                <w:szCs w:val="24"/>
                <w:lang w:eastAsia="ru-RU"/>
              </w:rPr>
            </w:pPr>
          </w:p>
        </w:tc>
      </w:tr>
      <w:tr w:rsidR="00FB6776" w:rsidRPr="005435A0" w:rsidTr="00096CDB">
        <w:trPr>
          <w:trHeight w:val="399"/>
        </w:trPr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9A272B" w:rsidRDefault="00FB6776" w:rsidP="009A272B">
            <w:pPr>
              <w:pStyle w:val="1"/>
              <w:shd w:val="clear" w:color="auto" w:fill="FFFFFF"/>
              <w:jc w:val="both"/>
              <w:rPr>
                <w:rStyle w:val="FontStyle157"/>
                <w:i w:val="0"/>
                <w:iCs/>
                <w:sz w:val="24"/>
                <w:szCs w:val="24"/>
              </w:rPr>
            </w:pPr>
            <w:r w:rsidRPr="009A272B">
              <w:rPr>
                <w:rStyle w:val="FontStyle157"/>
                <w:i w:val="0"/>
                <w:iCs/>
                <w:sz w:val="24"/>
                <w:szCs w:val="24"/>
              </w:rPr>
              <w:t>Формируемые компетенции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374FF8" w:rsidRPr="00374FF8" w:rsidRDefault="00374FF8" w:rsidP="00374FF8">
            <w:pPr>
              <w:pStyle w:val="Style58"/>
              <w:widowControl/>
              <w:numPr>
                <w:ilvl w:val="0"/>
                <w:numId w:val="15"/>
              </w:numPr>
              <w:tabs>
                <w:tab w:val="left" w:pos="936"/>
              </w:tabs>
              <w:jc w:val="both"/>
              <w:rPr>
                <w:rStyle w:val="FontStyle63"/>
                <w:sz w:val="24"/>
                <w:szCs w:val="24"/>
              </w:rPr>
            </w:pPr>
            <w:r w:rsidRPr="00374FF8">
              <w:rPr>
                <w:rStyle w:val="FontStyle63"/>
                <w:sz w:val="24"/>
                <w:szCs w:val="24"/>
              </w:rPr>
              <w:t>владе</w:t>
            </w:r>
            <w:r w:rsidR="00C11EA3">
              <w:rPr>
                <w:rStyle w:val="FontStyle63"/>
                <w:sz w:val="24"/>
                <w:szCs w:val="24"/>
              </w:rPr>
              <w:t>ние</w:t>
            </w:r>
            <w:r w:rsidRPr="00374FF8">
              <w:rPr>
                <w:rStyle w:val="FontStyle63"/>
                <w:sz w:val="24"/>
                <w:szCs w:val="24"/>
              </w:rPr>
              <w:t xml:space="preserve"> основными методами, способами и средствами получения, хранения, перер</w:t>
            </w:r>
            <w:r w:rsidRPr="00374FF8">
              <w:rPr>
                <w:rStyle w:val="FontStyle63"/>
                <w:sz w:val="24"/>
                <w:szCs w:val="24"/>
              </w:rPr>
              <w:t>а</w:t>
            </w:r>
            <w:r w:rsidRPr="00374FF8">
              <w:rPr>
                <w:rStyle w:val="FontStyle63"/>
                <w:sz w:val="24"/>
                <w:szCs w:val="24"/>
              </w:rPr>
              <w:lastRenderedPageBreak/>
              <w:t>ботки информации, иметь навыки работы с компьютером как средством управления информацией (ПК-5);</w:t>
            </w:r>
          </w:p>
          <w:p w:rsidR="00096CDB" w:rsidRPr="00DA5120" w:rsidRDefault="00374FF8" w:rsidP="00C11EA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57"/>
              <w:jc w:val="both"/>
            </w:pPr>
            <w:r w:rsidRPr="00374FF8">
              <w:rPr>
                <w:rFonts w:ascii="Times New Roman" w:hAnsi="Times New Roman" w:cs="Times New Roman"/>
                <w:sz w:val="24"/>
                <w:szCs w:val="24"/>
              </w:rPr>
              <w:t>способн</w:t>
            </w:r>
            <w:r w:rsidR="00C11EA3"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  <w:r w:rsidRPr="00374FF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 нормативные документы по качеству, стандартизации и сертификации продуктов и  изделий,  элементы экономического анализа в практич</w:t>
            </w:r>
            <w:r w:rsidRPr="00374F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4FF8">
              <w:rPr>
                <w:rFonts w:ascii="Times New Roman" w:hAnsi="Times New Roman" w:cs="Times New Roman"/>
                <w:sz w:val="24"/>
                <w:szCs w:val="24"/>
              </w:rPr>
              <w:t>ской деятельности (ПК-10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5120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DA5120" w:rsidRPr="00DA5120" w:rsidRDefault="00DA5120" w:rsidP="00D2091E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lastRenderedPageBreak/>
              <w:t>Образовательные результаты</w:t>
            </w:r>
          </w:p>
        </w:tc>
      </w:tr>
      <w:tr w:rsidR="00DA5120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DD6844" w:rsidRDefault="0080528C" w:rsidP="009F5601">
            <w:pPr>
              <w:pStyle w:val="1"/>
              <w:shd w:val="clear" w:color="auto" w:fill="FFFFFF"/>
              <w:spacing w:line="216" w:lineRule="auto"/>
              <w:ind w:right="19"/>
              <w:jc w:val="both"/>
              <w:rPr>
                <w:sz w:val="24"/>
                <w:szCs w:val="24"/>
              </w:rPr>
            </w:pPr>
            <w:r w:rsidRPr="0080528C">
              <w:rPr>
                <w:b/>
                <w:sz w:val="24"/>
                <w:szCs w:val="24"/>
              </w:rPr>
              <w:t>Знания:</w:t>
            </w:r>
            <w:r w:rsidRPr="0080528C">
              <w:rPr>
                <w:sz w:val="24"/>
                <w:szCs w:val="24"/>
              </w:rPr>
              <w:t xml:space="preserve"> </w:t>
            </w:r>
            <w:r w:rsidR="009F5601">
              <w:rPr>
                <w:sz w:val="24"/>
                <w:szCs w:val="24"/>
              </w:rPr>
              <w:t xml:space="preserve"> </w:t>
            </w:r>
          </w:p>
          <w:p w:rsidR="00374FF8" w:rsidRPr="00374FF8" w:rsidRDefault="00374FF8" w:rsidP="001334DD">
            <w:pPr>
              <w:pStyle w:val="a9"/>
              <w:numPr>
                <w:ilvl w:val="0"/>
                <w:numId w:val="17"/>
              </w:num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  <w:sz w:val="24"/>
                <w:szCs w:val="24"/>
              </w:rPr>
            </w:pPr>
            <w:r w:rsidRPr="00374FF8">
              <w:rPr>
                <w:bCs/>
                <w:iCs/>
                <w:sz w:val="24"/>
                <w:szCs w:val="24"/>
              </w:rPr>
              <w:t>основных положений современной теории цветности;</w:t>
            </w:r>
          </w:p>
          <w:p w:rsidR="00374FF8" w:rsidRPr="00374FF8" w:rsidRDefault="00374FF8" w:rsidP="001334DD">
            <w:pPr>
              <w:pStyle w:val="a9"/>
              <w:numPr>
                <w:ilvl w:val="0"/>
                <w:numId w:val="17"/>
              </w:num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  <w:sz w:val="24"/>
                <w:szCs w:val="24"/>
              </w:rPr>
            </w:pPr>
            <w:r w:rsidRPr="00374FF8">
              <w:rPr>
                <w:bCs/>
                <w:iCs/>
                <w:sz w:val="24"/>
                <w:szCs w:val="24"/>
              </w:rPr>
              <w:t>физических основ учения о свете и цвете;</w:t>
            </w:r>
          </w:p>
          <w:p w:rsidR="00374FF8" w:rsidRPr="00374FF8" w:rsidRDefault="00374FF8" w:rsidP="001334DD">
            <w:pPr>
              <w:pStyle w:val="a9"/>
              <w:numPr>
                <w:ilvl w:val="0"/>
                <w:numId w:val="17"/>
              </w:num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  <w:sz w:val="24"/>
                <w:szCs w:val="24"/>
              </w:rPr>
            </w:pPr>
            <w:r w:rsidRPr="00374FF8">
              <w:rPr>
                <w:bCs/>
                <w:iCs/>
                <w:sz w:val="24"/>
                <w:szCs w:val="24"/>
              </w:rPr>
              <w:t>вид</w:t>
            </w:r>
            <w:r w:rsidR="001334DD">
              <w:rPr>
                <w:bCs/>
                <w:iCs/>
                <w:sz w:val="24"/>
                <w:szCs w:val="24"/>
              </w:rPr>
              <w:t>ов</w:t>
            </w:r>
            <w:r w:rsidRPr="00374FF8">
              <w:rPr>
                <w:bCs/>
                <w:iCs/>
                <w:sz w:val="24"/>
                <w:szCs w:val="24"/>
              </w:rPr>
              <w:t xml:space="preserve"> и метод</w:t>
            </w:r>
            <w:r w:rsidR="001334DD">
              <w:rPr>
                <w:bCs/>
                <w:iCs/>
                <w:sz w:val="24"/>
                <w:szCs w:val="24"/>
              </w:rPr>
              <w:t>ов</w:t>
            </w:r>
            <w:r w:rsidRPr="00374FF8">
              <w:rPr>
                <w:bCs/>
                <w:iCs/>
                <w:sz w:val="24"/>
                <w:szCs w:val="24"/>
              </w:rPr>
              <w:t xml:space="preserve"> образования цвета, основные цветовые системы;</w:t>
            </w:r>
          </w:p>
          <w:p w:rsidR="00374FF8" w:rsidRPr="00374FF8" w:rsidRDefault="001334DD" w:rsidP="001334DD">
            <w:pPr>
              <w:pStyle w:val="a9"/>
              <w:numPr>
                <w:ilvl w:val="0"/>
                <w:numId w:val="17"/>
              </w:num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методов</w:t>
            </w:r>
            <w:r w:rsidR="00374FF8" w:rsidRPr="00374FF8">
              <w:rPr>
                <w:bCs/>
                <w:iCs/>
                <w:sz w:val="24"/>
                <w:szCs w:val="24"/>
              </w:rPr>
              <w:t xml:space="preserve"> определения характеристик цвета;</w:t>
            </w:r>
          </w:p>
          <w:p w:rsidR="001334DD" w:rsidRDefault="001334DD" w:rsidP="001334DD">
            <w:pPr>
              <w:pStyle w:val="a9"/>
              <w:numPr>
                <w:ilvl w:val="0"/>
                <w:numId w:val="17"/>
              </w:num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методов </w:t>
            </w:r>
            <w:r w:rsidR="00374FF8" w:rsidRPr="00374FF8">
              <w:rPr>
                <w:bCs/>
                <w:iCs/>
                <w:sz w:val="24"/>
                <w:szCs w:val="24"/>
              </w:rPr>
              <w:t>определения цветовых различий между сравниваемыми цветами.</w:t>
            </w:r>
          </w:p>
          <w:p w:rsidR="00DD6844" w:rsidRPr="001334DD" w:rsidRDefault="0080528C" w:rsidP="001334DD">
            <w:pPr>
              <w:pStyle w:val="a9"/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  <w:sz w:val="24"/>
                <w:szCs w:val="24"/>
              </w:rPr>
            </w:pPr>
            <w:r w:rsidRPr="001334DD">
              <w:rPr>
                <w:b/>
                <w:sz w:val="24"/>
                <w:szCs w:val="24"/>
              </w:rPr>
              <w:t xml:space="preserve">Умения: </w:t>
            </w:r>
            <w:r w:rsidR="00096CDB" w:rsidRPr="001334DD">
              <w:rPr>
                <w:sz w:val="24"/>
                <w:szCs w:val="24"/>
              </w:rPr>
              <w:t xml:space="preserve">  </w:t>
            </w:r>
          </w:p>
          <w:p w:rsidR="001334DD" w:rsidRPr="001334DD" w:rsidRDefault="001334DD" w:rsidP="001334DD">
            <w:pPr>
              <w:pStyle w:val="a9"/>
              <w:numPr>
                <w:ilvl w:val="0"/>
                <w:numId w:val="18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ind w:hanging="9"/>
              <w:jc w:val="both"/>
              <w:textAlignment w:val="baseline"/>
              <w:rPr>
                <w:bCs/>
                <w:iCs/>
                <w:sz w:val="24"/>
                <w:szCs w:val="24"/>
              </w:rPr>
            </w:pPr>
            <w:r w:rsidRPr="001334DD">
              <w:rPr>
                <w:bCs/>
                <w:iCs/>
                <w:sz w:val="24"/>
                <w:szCs w:val="24"/>
              </w:rPr>
              <w:t>применять приемы образования результирующего цвета при смешении различных по цвету излучений, красильных растворов и пигментных композиций;</w:t>
            </w:r>
          </w:p>
          <w:p w:rsidR="001334DD" w:rsidRPr="001334DD" w:rsidRDefault="001334DD" w:rsidP="001334DD">
            <w:pPr>
              <w:pStyle w:val="a9"/>
              <w:numPr>
                <w:ilvl w:val="0"/>
                <w:numId w:val="18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ind w:hanging="9"/>
              <w:jc w:val="both"/>
              <w:textAlignment w:val="baseline"/>
              <w:rPr>
                <w:bCs/>
                <w:iCs/>
                <w:sz w:val="24"/>
                <w:szCs w:val="24"/>
              </w:rPr>
            </w:pPr>
            <w:r w:rsidRPr="001334DD">
              <w:rPr>
                <w:bCs/>
                <w:iCs/>
                <w:sz w:val="24"/>
                <w:szCs w:val="24"/>
              </w:rPr>
              <w:t>различать основные цветовые системы, принятые в практике колорирования;</w:t>
            </w:r>
          </w:p>
          <w:p w:rsidR="001334DD" w:rsidRPr="001334DD" w:rsidRDefault="001334DD" w:rsidP="001334DD">
            <w:pPr>
              <w:pStyle w:val="a9"/>
              <w:numPr>
                <w:ilvl w:val="0"/>
                <w:numId w:val="18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ind w:hanging="9"/>
              <w:jc w:val="both"/>
              <w:textAlignment w:val="baseline"/>
              <w:rPr>
                <w:bCs/>
                <w:iCs/>
                <w:sz w:val="24"/>
                <w:szCs w:val="24"/>
              </w:rPr>
            </w:pPr>
            <w:r w:rsidRPr="001334DD">
              <w:rPr>
                <w:bCs/>
                <w:iCs/>
                <w:sz w:val="24"/>
                <w:szCs w:val="24"/>
              </w:rPr>
              <w:t>определять цветовые характеристики колорированных (отбеленных, окрашенных, напечатанных) текстильных материалов;</w:t>
            </w:r>
          </w:p>
          <w:p w:rsidR="001334DD" w:rsidRPr="001334DD" w:rsidRDefault="001334DD" w:rsidP="001334DD">
            <w:pPr>
              <w:pStyle w:val="a9"/>
              <w:numPr>
                <w:ilvl w:val="0"/>
                <w:numId w:val="18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ind w:hanging="9"/>
              <w:jc w:val="both"/>
              <w:textAlignment w:val="baseline"/>
              <w:rPr>
                <w:bCs/>
                <w:iCs/>
                <w:sz w:val="24"/>
                <w:szCs w:val="24"/>
              </w:rPr>
            </w:pPr>
            <w:r w:rsidRPr="001334DD">
              <w:rPr>
                <w:bCs/>
                <w:iCs/>
                <w:sz w:val="24"/>
                <w:szCs w:val="24"/>
              </w:rPr>
              <w:t>определять общее и малые цветовые различия между сравниваемыми цветами;</w:t>
            </w:r>
          </w:p>
          <w:p w:rsidR="001334DD" w:rsidRPr="001334DD" w:rsidRDefault="001334DD" w:rsidP="001334DD">
            <w:pPr>
              <w:pStyle w:val="a9"/>
              <w:numPr>
                <w:ilvl w:val="0"/>
                <w:numId w:val="18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ind w:hanging="9"/>
              <w:jc w:val="both"/>
              <w:textAlignment w:val="baseline"/>
              <w:rPr>
                <w:bCs/>
                <w:iCs/>
                <w:sz w:val="24"/>
                <w:szCs w:val="24"/>
              </w:rPr>
            </w:pPr>
            <w:r w:rsidRPr="001334DD">
              <w:rPr>
                <w:bCs/>
                <w:iCs/>
                <w:sz w:val="24"/>
                <w:szCs w:val="24"/>
              </w:rPr>
              <w:t>пользоваться стандартными справочными таблицами и цветовыми графиками, пр</w:t>
            </w:r>
            <w:r w:rsidRPr="001334DD">
              <w:rPr>
                <w:bCs/>
                <w:iCs/>
                <w:sz w:val="24"/>
                <w:szCs w:val="24"/>
              </w:rPr>
              <w:t>и</w:t>
            </w:r>
            <w:r w:rsidRPr="001334DD">
              <w:rPr>
                <w:bCs/>
                <w:iCs/>
                <w:sz w:val="24"/>
                <w:szCs w:val="24"/>
              </w:rPr>
              <w:t>нятыми Международной колориметрической системой и стандартами серии ИСО;</w:t>
            </w:r>
          </w:p>
          <w:p w:rsidR="001334DD" w:rsidRPr="001334DD" w:rsidRDefault="001334DD" w:rsidP="001334DD">
            <w:pPr>
              <w:pStyle w:val="a9"/>
              <w:numPr>
                <w:ilvl w:val="0"/>
                <w:numId w:val="18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ind w:hanging="9"/>
              <w:jc w:val="both"/>
              <w:textAlignment w:val="baseline"/>
              <w:rPr>
                <w:bCs/>
                <w:iCs/>
                <w:sz w:val="24"/>
                <w:szCs w:val="24"/>
              </w:rPr>
            </w:pPr>
            <w:r w:rsidRPr="001334D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работать в качестве пользователя ПК, использовать внешние носители информации </w:t>
            </w:r>
            <w:r w:rsidRPr="001334DD">
              <w:rPr>
                <w:rStyle w:val="FontStyle74"/>
                <w:sz w:val="24"/>
                <w:szCs w:val="24"/>
              </w:rPr>
              <w:t>для обмена данными, создавать резервные копии и архивы данных и программ, и</w:t>
            </w:r>
            <w:r w:rsidRPr="001334DD">
              <w:rPr>
                <w:rStyle w:val="FontStyle74"/>
                <w:sz w:val="24"/>
                <w:szCs w:val="24"/>
              </w:rPr>
              <w:t>с</w:t>
            </w:r>
            <w:r w:rsidRPr="001334DD">
              <w:rPr>
                <w:rStyle w:val="FontStyle74"/>
                <w:sz w:val="24"/>
                <w:szCs w:val="24"/>
              </w:rPr>
              <w:t>пользовать численные методы для решения математических задач, использовать языки и системы программирования для решения профессиональных задач, работать с пр</w:t>
            </w:r>
            <w:r w:rsidRPr="001334DD">
              <w:rPr>
                <w:rStyle w:val="FontStyle74"/>
                <w:sz w:val="24"/>
                <w:szCs w:val="24"/>
              </w:rPr>
              <w:t>о</w:t>
            </w:r>
            <w:r w:rsidRPr="001334DD">
              <w:rPr>
                <w:rStyle w:val="FontStyle74"/>
                <w:sz w:val="24"/>
                <w:szCs w:val="24"/>
              </w:rPr>
              <w:t>граммными продуктами общего назначения, а также ведущих зарубежных фирм</w:t>
            </w:r>
          </w:p>
          <w:p w:rsidR="00321C7F" w:rsidRDefault="0080528C" w:rsidP="00321C7F">
            <w:pPr>
              <w:spacing w:line="216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B">
              <w:rPr>
                <w:rFonts w:ascii="Times New Roman" w:hAnsi="Times New Roman" w:cs="Times New Roman"/>
                <w:b/>
                <w:sz w:val="24"/>
                <w:szCs w:val="24"/>
              </w:rPr>
              <w:t>Владения</w:t>
            </w:r>
            <w:r w:rsidRPr="00096C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96CDB" w:rsidRPr="00096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4DD" w:rsidRPr="001334DD" w:rsidRDefault="001334DD" w:rsidP="001334DD">
            <w:pPr>
              <w:pStyle w:val="a9"/>
              <w:numPr>
                <w:ilvl w:val="0"/>
                <w:numId w:val="19"/>
              </w:num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  <w:sz w:val="24"/>
                <w:szCs w:val="24"/>
              </w:rPr>
            </w:pPr>
            <w:r w:rsidRPr="001334DD">
              <w:rPr>
                <w:bCs/>
                <w:iCs/>
                <w:sz w:val="24"/>
                <w:szCs w:val="24"/>
              </w:rPr>
              <w:t>приемами образования результирующего цвета при смешении различных по цвету излучений, красильных растворов и пигментных композиций;</w:t>
            </w:r>
          </w:p>
          <w:p w:rsidR="001334DD" w:rsidRPr="001334DD" w:rsidRDefault="001334DD" w:rsidP="001334DD">
            <w:pPr>
              <w:pStyle w:val="a9"/>
              <w:numPr>
                <w:ilvl w:val="0"/>
                <w:numId w:val="19"/>
              </w:num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  <w:sz w:val="24"/>
                <w:szCs w:val="24"/>
              </w:rPr>
            </w:pPr>
            <w:r w:rsidRPr="001334DD">
              <w:rPr>
                <w:bCs/>
                <w:iCs/>
                <w:sz w:val="24"/>
                <w:szCs w:val="24"/>
              </w:rPr>
              <w:t>методами определения характеристик цвета отбеленных, окрашенных, напечата</w:t>
            </w:r>
            <w:r w:rsidRPr="001334DD">
              <w:rPr>
                <w:bCs/>
                <w:iCs/>
                <w:sz w:val="24"/>
                <w:szCs w:val="24"/>
              </w:rPr>
              <w:t>н</w:t>
            </w:r>
            <w:r w:rsidRPr="001334DD">
              <w:rPr>
                <w:bCs/>
                <w:iCs/>
                <w:sz w:val="24"/>
                <w:szCs w:val="24"/>
              </w:rPr>
              <w:t xml:space="preserve">ных текстильных материалов; </w:t>
            </w:r>
          </w:p>
          <w:p w:rsidR="001334DD" w:rsidRPr="001334DD" w:rsidRDefault="001334DD" w:rsidP="001334DD">
            <w:pPr>
              <w:pStyle w:val="a9"/>
              <w:numPr>
                <w:ilvl w:val="0"/>
                <w:numId w:val="19"/>
              </w:num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  <w:sz w:val="24"/>
                <w:szCs w:val="24"/>
              </w:rPr>
            </w:pPr>
            <w:r w:rsidRPr="001334DD">
              <w:rPr>
                <w:bCs/>
                <w:iCs/>
                <w:sz w:val="24"/>
                <w:szCs w:val="24"/>
              </w:rPr>
              <w:t>методиками определения цветовых различий между сравниваемыми цветами;</w:t>
            </w:r>
          </w:p>
          <w:p w:rsidR="001334DD" w:rsidRPr="001334DD" w:rsidRDefault="001334DD" w:rsidP="001334DD">
            <w:pPr>
              <w:pStyle w:val="a9"/>
              <w:numPr>
                <w:ilvl w:val="0"/>
                <w:numId w:val="19"/>
              </w:num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  <w:sz w:val="24"/>
                <w:szCs w:val="24"/>
              </w:rPr>
            </w:pPr>
            <w:r w:rsidRPr="001334DD">
              <w:rPr>
                <w:bCs/>
                <w:iCs/>
                <w:sz w:val="24"/>
                <w:szCs w:val="24"/>
              </w:rPr>
              <w:t>методами оценки колористических показателей прозрачных  окрашенных сред;</w:t>
            </w:r>
          </w:p>
          <w:p w:rsidR="0002576F" w:rsidRPr="0002576F" w:rsidRDefault="001334DD" w:rsidP="0002576F">
            <w:pPr>
              <w:pStyle w:val="a9"/>
              <w:numPr>
                <w:ilvl w:val="0"/>
                <w:numId w:val="19"/>
              </w:num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74"/>
                <w:bCs/>
                <w:iCs/>
                <w:sz w:val="24"/>
                <w:szCs w:val="24"/>
              </w:rPr>
            </w:pPr>
            <w:r w:rsidRPr="001334DD">
              <w:rPr>
                <w:rStyle w:val="FontStyle74"/>
                <w:sz w:val="24"/>
                <w:szCs w:val="24"/>
              </w:rPr>
              <w:t>методами поиска и обмена информацией в глобальных и локальных компьютерных сетях, техническими и программными средствами защиты информации при работе с компьютерными системами;</w:t>
            </w:r>
          </w:p>
          <w:p w:rsidR="0080528C" w:rsidRPr="0002576F" w:rsidRDefault="001334DD" w:rsidP="0002576F">
            <w:pPr>
              <w:pStyle w:val="a9"/>
              <w:numPr>
                <w:ilvl w:val="0"/>
                <w:numId w:val="19"/>
              </w:num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74"/>
                <w:bCs/>
                <w:iCs/>
                <w:sz w:val="24"/>
                <w:szCs w:val="24"/>
              </w:rPr>
            </w:pPr>
            <w:r w:rsidRPr="0002576F">
              <w:rPr>
                <w:rStyle w:val="FontStyle74"/>
                <w:sz w:val="24"/>
                <w:szCs w:val="24"/>
              </w:rPr>
              <w:t>методами корректной оценки погрешностей при пров</w:t>
            </w:r>
            <w:r w:rsidRPr="0002576F">
              <w:rPr>
                <w:rStyle w:val="FontStyle74"/>
                <w:sz w:val="24"/>
                <w:szCs w:val="24"/>
              </w:rPr>
              <w:t>е</w:t>
            </w:r>
            <w:r w:rsidRPr="0002576F">
              <w:rPr>
                <w:rStyle w:val="FontStyle74"/>
                <w:sz w:val="24"/>
                <w:szCs w:val="24"/>
              </w:rPr>
              <w:t>дении расчетов.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D209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Взаимосвязь</w:t>
            </w:r>
            <w:r w:rsidR="00CC474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FB6776" w:rsidRPr="00160702" w:rsidRDefault="00EC3128" w:rsidP="001334D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0702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Освоение дисциплины </w:t>
            </w:r>
            <w:r w:rsidR="00464014" w:rsidRPr="00160702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обеспечивает </w:t>
            </w:r>
            <w:r w:rsidR="001334DD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1334DD" w:rsidRPr="001334DD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</w:t>
            </w:r>
            <w:r w:rsidR="001334D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1334DD" w:rsidRPr="001334D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 w:rsidR="001334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34DD" w:rsidRPr="001334DD">
              <w:rPr>
                <w:rFonts w:ascii="Times New Roman" w:hAnsi="Times New Roman" w:cs="Times New Roman"/>
                <w:sz w:val="24"/>
                <w:szCs w:val="24"/>
              </w:rPr>
              <w:t xml:space="preserve"> химиков-колористов и </w:t>
            </w:r>
            <w:r w:rsidR="001334DD">
              <w:rPr>
                <w:rFonts w:ascii="Times New Roman" w:hAnsi="Times New Roman" w:cs="Times New Roman"/>
                <w:sz w:val="24"/>
                <w:szCs w:val="24"/>
              </w:rPr>
              <w:t xml:space="preserve">позволяет </w:t>
            </w:r>
            <w:r w:rsidR="001334DD" w:rsidRPr="001334D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r w:rsidR="001334DD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="001334DD" w:rsidRPr="001334DD">
              <w:rPr>
                <w:rFonts w:ascii="Times New Roman" w:hAnsi="Times New Roman" w:cs="Times New Roman"/>
                <w:sz w:val="24"/>
                <w:szCs w:val="24"/>
              </w:rPr>
              <w:t xml:space="preserve"> к самостоятельному ведению на совр</w:t>
            </w:r>
            <w:r w:rsidR="001334DD" w:rsidRPr="001334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334DD" w:rsidRPr="001334DD">
              <w:rPr>
                <w:rFonts w:ascii="Times New Roman" w:hAnsi="Times New Roman" w:cs="Times New Roman"/>
                <w:sz w:val="24"/>
                <w:szCs w:val="24"/>
              </w:rPr>
              <w:t>менном научно-техническом уровне практической и исследовательской работы в области химической технологии волокнистых материалов</w:t>
            </w:r>
            <w:r w:rsidR="001334DD">
              <w:rPr>
                <w:rFonts w:ascii="Times New Roman" w:hAnsi="Times New Roman" w:cs="Times New Roman"/>
                <w:sz w:val="24"/>
                <w:szCs w:val="24"/>
              </w:rPr>
              <w:t>, дизайна текстиля, кожи и меха</w:t>
            </w:r>
            <w:r w:rsidR="001334DD" w:rsidRPr="00133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3128" w:rsidRPr="00DA5120" w:rsidTr="001B3845">
        <w:tc>
          <w:tcPr>
            <w:tcW w:w="9653" w:type="dxa"/>
            <w:gridSpan w:val="8"/>
            <w:shd w:val="clear" w:color="auto" w:fill="404040" w:themeFill="text1" w:themeFillTint="BF"/>
          </w:tcPr>
          <w:p w:rsidR="00EC3128" w:rsidRPr="00160702" w:rsidRDefault="00EC3128" w:rsidP="001B3845">
            <w:pPr>
              <w:rPr>
                <w:rFonts w:ascii="Times New Roman" w:hAnsi="Times New Roman" w:cs="Times New Roman"/>
                <w:b/>
              </w:rPr>
            </w:pPr>
            <w:r w:rsidRPr="00160702">
              <w:rPr>
                <w:rFonts w:ascii="Times New Roman" w:hAnsi="Times New Roman" w:cs="Times New Roman"/>
                <w:b/>
              </w:rPr>
              <w:t>Ответственная кафедра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FB6776" w:rsidRPr="0050555B" w:rsidRDefault="00EC3128" w:rsidP="00A9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A91668" w:rsidRPr="0050555B">
              <w:rPr>
                <w:rFonts w:ascii="Times New Roman" w:hAnsi="Times New Roman" w:cs="Times New Roman"/>
                <w:sz w:val="24"/>
                <w:szCs w:val="24"/>
              </w:rPr>
              <w:t>химической технологии волокнистых материалов</w:t>
            </w:r>
          </w:p>
        </w:tc>
      </w:tr>
      <w:tr w:rsidR="00EC3128" w:rsidRPr="00DA5120" w:rsidTr="00EC3128">
        <w:tc>
          <w:tcPr>
            <w:tcW w:w="6487" w:type="dxa"/>
            <w:gridSpan w:val="7"/>
            <w:shd w:val="clear" w:color="auto" w:fill="404040" w:themeFill="text1" w:themeFillTint="BF"/>
          </w:tcPr>
          <w:p w:rsidR="00EC3128" w:rsidRPr="0050555B" w:rsidRDefault="00EC3128" w:rsidP="001B3845">
            <w:pPr>
              <w:rPr>
                <w:rFonts w:ascii="Times New Roman" w:hAnsi="Times New Roman" w:cs="Times New Roman"/>
              </w:rPr>
            </w:pPr>
            <w:r w:rsidRPr="0050555B">
              <w:rPr>
                <w:rFonts w:ascii="Times New Roman" w:hAnsi="Times New Roman" w:cs="Times New Roman"/>
                <w:color w:val="FFFFFF" w:themeColor="background1"/>
              </w:rPr>
              <w:t>Составители</w:t>
            </w:r>
          </w:p>
        </w:tc>
        <w:tc>
          <w:tcPr>
            <w:tcW w:w="3166" w:type="dxa"/>
            <w:shd w:val="clear" w:color="auto" w:fill="404040" w:themeFill="text1" w:themeFillTint="BF"/>
          </w:tcPr>
          <w:p w:rsidR="00EC3128" w:rsidRPr="00DA5120" w:rsidRDefault="00EC3128" w:rsidP="00EC3128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C11EA3" w:rsidRDefault="00C11EA3" w:rsidP="009039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к.т.н., доцент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Козлова О.В.</w:t>
            </w:r>
          </w:p>
        </w:tc>
        <w:tc>
          <w:tcPr>
            <w:tcW w:w="3166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50555B" w:rsidRDefault="00EC3128" w:rsidP="00F952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>Заведующий кафедрой, д.</w:t>
            </w:r>
            <w:r w:rsidR="00F9527F" w:rsidRPr="0050555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 xml:space="preserve">.н., профессор </w:t>
            </w:r>
            <w:r w:rsidR="00F9527F" w:rsidRPr="0050555B">
              <w:rPr>
                <w:rFonts w:ascii="Times New Roman" w:hAnsi="Times New Roman" w:cs="Times New Roman"/>
                <w:b/>
                <w:sz w:val="24"/>
                <w:szCs w:val="24"/>
              </w:rPr>
              <w:t>Одинцова О.И.</w:t>
            </w:r>
          </w:p>
        </w:tc>
        <w:tc>
          <w:tcPr>
            <w:tcW w:w="3166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CC474E">
        <w:tc>
          <w:tcPr>
            <w:tcW w:w="6487" w:type="dxa"/>
            <w:gridSpan w:val="7"/>
            <w:shd w:val="pct60" w:color="auto" w:fill="auto"/>
          </w:tcPr>
          <w:p w:rsidR="00EC3128" w:rsidRPr="00EC3128" w:rsidRDefault="00EC3128" w:rsidP="00CC47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66" w:type="dxa"/>
          </w:tcPr>
          <w:p w:rsidR="00EC3128" w:rsidRPr="00C11EA3" w:rsidRDefault="00C11EA3" w:rsidP="00C11EA3">
            <w:pPr>
              <w:rPr>
                <w:rFonts w:ascii="Times New Roman" w:hAnsi="Times New Roman" w:cs="Times New Roman"/>
              </w:rPr>
            </w:pPr>
            <w:r w:rsidRPr="00C11EA3">
              <w:rPr>
                <w:rFonts w:ascii="Times New Roman" w:hAnsi="Times New Roman" w:cs="Times New Roman"/>
              </w:rPr>
              <w:t>15.01</w:t>
            </w:r>
            <w:r w:rsidR="00EC3128" w:rsidRPr="00C11EA3">
              <w:rPr>
                <w:rFonts w:ascii="Times New Roman" w:hAnsi="Times New Roman" w:cs="Times New Roman"/>
              </w:rPr>
              <w:t>.201</w:t>
            </w:r>
            <w:r w:rsidRPr="00C11EA3">
              <w:rPr>
                <w:rFonts w:ascii="Times New Roman" w:hAnsi="Times New Roman" w:cs="Times New Roman"/>
              </w:rPr>
              <w:t>5</w:t>
            </w:r>
            <w:r w:rsidR="00EC3128" w:rsidRPr="00C11EA3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09351E" w:rsidRDefault="0009351E" w:rsidP="00C11EA3"/>
    <w:sectPr w:rsidR="0009351E" w:rsidSect="005F26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04F" w:rsidRDefault="0025304F" w:rsidP="0009351E">
      <w:pPr>
        <w:spacing w:after="0" w:line="240" w:lineRule="auto"/>
      </w:pPr>
      <w:r>
        <w:separator/>
      </w:r>
    </w:p>
  </w:endnote>
  <w:endnote w:type="continuationSeparator" w:id="0">
    <w:p w:rsidR="0025304F" w:rsidRDefault="0025304F" w:rsidP="000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76F" w:rsidRDefault="0002576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76F" w:rsidRDefault="0002576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76F" w:rsidRDefault="0002576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04F" w:rsidRDefault="0025304F" w:rsidP="0009351E">
      <w:pPr>
        <w:spacing w:after="0" w:line="240" w:lineRule="auto"/>
      </w:pPr>
      <w:r>
        <w:separator/>
      </w:r>
    </w:p>
  </w:footnote>
  <w:footnote w:type="continuationSeparator" w:id="0">
    <w:p w:rsidR="0025304F" w:rsidRDefault="0025304F" w:rsidP="0009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76F" w:rsidRDefault="0002576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702" w:rsidRDefault="0009351E" w:rsidP="0009351E">
    <w:pPr>
      <w:pStyle w:val="a4"/>
      <w:jc w:val="right"/>
      <w:rPr>
        <w:rFonts w:ascii="Times New Roman" w:hAnsi="Times New Roman" w:cs="Times New Roman"/>
        <w:sz w:val="20"/>
        <w:szCs w:val="20"/>
      </w:rPr>
    </w:pPr>
    <w:r w:rsidRPr="0009351E">
      <w:rPr>
        <w:rFonts w:ascii="Times New Roman" w:hAnsi="Times New Roman" w:cs="Times New Roman"/>
        <w:sz w:val="20"/>
        <w:szCs w:val="20"/>
      </w:rPr>
      <w:t xml:space="preserve">АННОТАЦИИ ДИСЦИПЛИН ООП ПОДГОТОВКИ БАКАЛАВРОВ </w:t>
    </w:r>
  </w:p>
  <w:p w:rsidR="00C11EA3" w:rsidRDefault="0009351E" w:rsidP="0009351E">
    <w:pPr>
      <w:pStyle w:val="a4"/>
      <w:jc w:val="right"/>
      <w:rPr>
        <w:rStyle w:val="FontStyle155"/>
        <w:b/>
        <w:sz w:val="28"/>
        <w:szCs w:val="28"/>
      </w:rPr>
    </w:pPr>
    <w:r w:rsidRPr="0009351E">
      <w:rPr>
        <w:rFonts w:ascii="Times New Roman" w:hAnsi="Times New Roman" w:cs="Times New Roman"/>
        <w:sz w:val="20"/>
        <w:szCs w:val="20"/>
      </w:rPr>
      <w:t>ПО НАПРАВЛЕНИЮ</w:t>
    </w:r>
    <w:r w:rsidR="00160702">
      <w:rPr>
        <w:rFonts w:ascii="Times New Roman" w:hAnsi="Times New Roman" w:cs="Times New Roman"/>
        <w:sz w:val="20"/>
        <w:szCs w:val="20"/>
      </w:rPr>
      <w:t xml:space="preserve"> </w:t>
    </w:r>
    <w:r w:rsidR="00412214">
      <w:rPr>
        <w:rStyle w:val="FontStyle155"/>
        <w:b/>
        <w:sz w:val="20"/>
        <w:szCs w:val="20"/>
      </w:rPr>
      <w:t>18.03.01</w:t>
    </w:r>
    <w:r w:rsidR="00160702" w:rsidRPr="00160702">
      <w:rPr>
        <w:rStyle w:val="FontStyle155"/>
        <w:b/>
        <w:sz w:val="20"/>
        <w:szCs w:val="20"/>
      </w:rPr>
      <w:t xml:space="preserve">  ХИМИЧЕСКАЯ ТЕХНОЛОГИЯ</w:t>
    </w:r>
    <w:r w:rsidR="00C11EA3">
      <w:rPr>
        <w:rStyle w:val="FontStyle155"/>
        <w:b/>
        <w:sz w:val="20"/>
        <w:szCs w:val="20"/>
      </w:rPr>
      <w:t xml:space="preserve"> </w:t>
    </w:r>
    <w:r w:rsidR="00160702" w:rsidRPr="000A674D">
      <w:rPr>
        <w:rStyle w:val="FontStyle155"/>
        <w:b/>
        <w:sz w:val="28"/>
        <w:szCs w:val="28"/>
      </w:rPr>
      <w:t xml:space="preserve"> </w:t>
    </w:r>
    <w:r w:rsidR="00160702">
      <w:rPr>
        <w:rStyle w:val="FontStyle155"/>
        <w:b/>
        <w:sz w:val="28"/>
        <w:szCs w:val="28"/>
      </w:rPr>
      <w:t xml:space="preserve"> </w:t>
    </w:r>
  </w:p>
  <w:p w:rsidR="00C11EA3" w:rsidRDefault="0009351E" w:rsidP="0009351E">
    <w:pPr>
      <w:pStyle w:val="a4"/>
      <w:jc w:val="right"/>
      <w:rPr>
        <w:rFonts w:ascii="Times New Roman" w:hAnsi="Times New Roman" w:cs="Times New Roman"/>
        <w:b/>
        <w:sz w:val="20"/>
        <w:szCs w:val="20"/>
      </w:rPr>
    </w:pPr>
    <w:r w:rsidRPr="0009351E">
      <w:rPr>
        <w:rFonts w:ascii="Times New Roman" w:hAnsi="Times New Roman" w:cs="Times New Roman"/>
        <w:sz w:val="20"/>
        <w:szCs w:val="20"/>
      </w:rPr>
      <w:t xml:space="preserve"> </w:t>
    </w:r>
    <w:r w:rsidRPr="00160702">
      <w:rPr>
        <w:rFonts w:ascii="Times New Roman" w:hAnsi="Times New Roman" w:cs="Times New Roman"/>
        <w:sz w:val="20"/>
        <w:szCs w:val="20"/>
      </w:rPr>
      <w:t>ПРОФИЛЬ «</w:t>
    </w:r>
    <w:r w:rsidR="00160702" w:rsidRPr="00160702">
      <w:rPr>
        <w:rFonts w:ascii="Times New Roman" w:hAnsi="Times New Roman" w:cs="Times New Roman"/>
        <w:b/>
        <w:sz w:val="20"/>
        <w:szCs w:val="20"/>
      </w:rPr>
      <w:t>ХИМИЧЕСКАЯ</w:t>
    </w:r>
    <w:r w:rsidR="00C11EA3">
      <w:rPr>
        <w:rFonts w:ascii="Times New Roman" w:hAnsi="Times New Roman" w:cs="Times New Roman"/>
        <w:b/>
        <w:sz w:val="20"/>
        <w:szCs w:val="20"/>
      </w:rPr>
      <w:t xml:space="preserve"> </w:t>
    </w:r>
    <w:r w:rsidR="00C71448">
      <w:rPr>
        <w:rFonts w:ascii="Times New Roman" w:hAnsi="Times New Roman" w:cs="Times New Roman"/>
        <w:b/>
        <w:sz w:val="20"/>
        <w:szCs w:val="20"/>
      </w:rPr>
      <w:t>ТЕХНОЛОГИЯ И</w:t>
    </w:r>
    <w:r w:rsidR="00C11EA3">
      <w:rPr>
        <w:rFonts w:ascii="Times New Roman" w:hAnsi="Times New Roman" w:cs="Times New Roman"/>
        <w:b/>
        <w:sz w:val="20"/>
        <w:szCs w:val="20"/>
      </w:rPr>
      <w:t xml:space="preserve"> </w:t>
    </w:r>
    <w:r w:rsidR="00C71448">
      <w:rPr>
        <w:rFonts w:ascii="Times New Roman" w:hAnsi="Times New Roman" w:cs="Times New Roman"/>
        <w:b/>
        <w:sz w:val="20"/>
        <w:szCs w:val="20"/>
      </w:rPr>
      <w:t xml:space="preserve"> ОБОРУДОВАНИЕ </w:t>
    </w:r>
  </w:p>
  <w:p w:rsidR="0009351E" w:rsidRDefault="00C71448" w:rsidP="0009351E">
    <w:pPr>
      <w:pStyle w:val="a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ОТДЕЛОЧНОГО ПРОИЗВОДСТВА</w:t>
    </w:r>
    <w:r w:rsidR="0009351E" w:rsidRPr="0009351E">
      <w:rPr>
        <w:rFonts w:ascii="Times New Roman" w:hAnsi="Times New Roman" w:cs="Times New Roman"/>
        <w:sz w:val="20"/>
        <w:szCs w:val="20"/>
      </w:rPr>
      <w:t>»</w:t>
    </w:r>
  </w:p>
  <w:p w:rsidR="00E21F59" w:rsidRDefault="00E21F59" w:rsidP="0009351E">
    <w:pPr>
      <w:pStyle w:val="a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ФОРМА ОБУЧЕНИЯ –</w:t>
    </w:r>
    <w:r w:rsidR="00C11EA3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ОЧНАЯ</w:t>
    </w:r>
  </w:p>
  <w:p w:rsidR="00E21F59" w:rsidRPr="0009351E" w:rsidRDefault="00E21F59" w:rsidP="0009351E">
    <w:pPr>
      <w:pStyle w:val="a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СРОК ОСВОЕНИЯ ООП – </w:t>
    </w:r>
    <w:r w:rsidR="0002576F">
      <w:rPr>
        <w:rFonts w:ascii="Times New Roman" w:hAnsi="Times New Roman" w:cs="Times New Roman"/>
        <w:sz w:val="20"/>
        <w:szCs w:val="20"/>
      </w:rPr>
      <w:t>4</w:t>
    </w:r>
    <w:r>
      <w:rPr>
        <w:rFonts w:ascii="Times New Roman" w:hAnsi="Times New Roman" w:cs="Times New Roman"/>
        <w:sz w:val="20"/>
        <w:szCs w:val="20"/>
      </w:rPr>
      <w:t xml:space="preserve"> </w:t>
    </w:r>
    <w:r w:rsidR="0002576F">
      <w:rPr>
        <w:rFonts w:ascii="Times New Roman" w:hAnsi="Times New Roman" w:cs="Times New Roman"/>
        <w:sz w:val="20"/>
        <w:szCs w:val="20"/>
      </w:rPr>
      <w:t>ГОДА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76F" w:rsidRDefault="0002576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50D7"/>
    <w:multiLevelType w:val="hybridMultilevel"/>
    <w:tmpl w:val="FEFED9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926283D"/>
    <w:multiLevelType w:val="singleLevel"/>
    <w:tmpl w:val="0F1C0F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915DBF"/>
    <w:multiLevelType w:val="hybridMultilevel"/>
    <w:tmpl w:val="6B00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A6300"/>
    <w:multiLevelType w:val="hybridMultilevel"/>
    <w:tmpl w:val="BC26A462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6B3D09"/>
    <w:multiLevelType w:val="hybridMultilevel"/>
    <w:tmpl w:val="007C0CE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342EEC"/>
    <w:multiLevelType w:val="hybridMultilevel"/>
    <w:tmpl w:val="90D4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860E8"/>
    <w:multiLevelType w:val="hybridMultilevel"/>
    <w:tmpl w:val="E73C7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7E3EC7"/>
    <w:multiLevelType w:val="singleLevel"/>
    <w:tmpl w:val="0F1C0F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5CA2AD9"/>
    <w:multiLevelType w:val="hybridMultilevel"/>
    <w:tmpl w:val="15802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32C99"/>
    <w:multiLevelType w:val="hybridMultilevel"/>
    <w:tmpl w:val="478630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6CE1548"/>
    <w:multiLevelType w:val="hybridMultilevel"/>
    <w:tmpl w:val="9F446040"/>
    <w:lvl w:ilvl="0" w:tplc="77626FA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1">
    <w:nsid w:val="48A8159D"/>
    <w:multiLevelType w:val="hybridMultilevel"/>
    <w:tmpl w:val="AEBCD8A2"/>
    <w:lvl w:ilvl="0" w:tplc="0419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2">
    <w:nsid w:val="52875B03"/>
    <w:multiLevelType w:val="hybridMultilevel"/>
    <w:tmpl w:val="891C8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901A65"/>
    <w:multiLevelType w:val="singleLevel"/>
    <w:tmpl w:val="0F1C0F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D9B228C"/>
    <w:multiLevelType w:val="hybridMultilevel"/>
    <w:tmpl w:val="3D5AF5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3C370C"/>
    <w:multiLevelType w:val="hybridMultilevel"/>
    <w:tmpl w:val="DADA7632"/>
    <w:lvl w:ilvl="0" w:tplc="3A8678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6C11875"/>
    <w:multiLevelType w:val="hybridMultilevel"/>
    <w:tmpl w:val="DCE26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637A6A"/>
    <w:multiLevelType w:val="hybridMultilevel"/>
    <w:tmpl w:val="4404E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4"/>
  </w:num>
  <w:num w:numId="5">
    <w:abstractNumId w:val="5"/>
  </w:num>
  <w:num w:numId="6">
    <w:abstractNumId w:val="9"/>
  </w:num>
  <w:num w:numId="7">
    <w:abstractNumId w:val="14"/>
  </w:num>
  <w:num w:numId="8">
    <w:abstractNumId w:val="7"/>
  </w:num>
  <w:num w:numId="9">
    <w:abstractNumId w:val="1"/>
  </w:num>
  <w:num w:numId="10">
    <w:abstractNumId w:val="3"/>
  </w:num>
  <w:num w:numId="11">
    <w:abstractNumId w:val="17"/>
  </w:num>
  <w:num w:numId="12">
    <w:abstractNumId w:val="0"/>
  </w:num>
  <w:num w:numId="13">
    <w:abstractNumId w:val="2"/>
  </w:num>
  <w:num w:numId="14">
    <w:abstractNumId w:val="18"/>
  </w:num>
  <w:num w:numId="15">
    <w:abstractNumId w:val="15"/>
  </w:num>
  <w:num w:numId="16">
    <w:abstractNumId w:val="10"/>
  </w:num>
  <w:num w:numId="17">
    <w:abstractNumId w:val="8"/>
  </w:num>
  <w:num w:numId="18">
    <w:abstractNumId w:val="11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51E"/>
    <w:rsid w:val="0002576F"/>
    <w:rsid w:val="00025DE7"/>
    <w:rsid w:val="00092114"/>
    <w:rsid w:val="0009351E"/>
    <w:rsid w:val="00096CDB"/>
    <w:rsid w:val="000D770F"/>
    <w:rsid w:val="001103DB"/>
    <w:rsid w:val="001334DD"/>
    <w:rsid w:val="0013703A"/>
    <w:rsid w:val="00160702"/>
    <w:rsid w:val="001E2255"/>
    <w:rsid w:val="002062ED"/>
    <w:rsid w:val="002217E0"/>
    <w:rsid w:val="0025304F"/>
    <w:rsid w:val="002A05F8"/>
    <w:rsid w:val="002F14BE"/>
    <w:rsid w:val="00313590"/>
    <w:rsid w:val="00321C7F"/>
    <w:rsid w:val="0033378B"/>
    <w:rsid w:val="00374FF8"/>
    <w:rsid w:val="00412214"/>
    <w:rsid w:val="00424CC8"/>
    <w:rsid w:val="0043793B"/>
    <w:rsid w:val="00462937"/>
    <w:rsid w:val="00464014"/>
    <w:rsid w:val="004B2479"/>
    <w:rsid w:val="004F515B"/>
    <w:rsid w:val="0050555B"/>
    <w:rsid w:val="00505904"/>
    <w:rsid w:val="005344CF"/>
    <w:rsid w:val="005435A0"/>
    <w:rsid w:val="0057065D"/>
    <w:rsid w:val="005F26C1"/>
    <w:rsid w:val="0061702B"/>
    <w:rsid w:val="006219FB"/>
    <w:rsid w:val="00660D57"/>
    <w:rsid w:val="00686831"/>
    <w:rsid w:val="006A0922"/>
    <w:rsid w:val="006B328E"/>
    <w:rsid w:val="0074257B"/>
    <w:rsid w:val="0076758F"/>
    <w:rsid w:val="007A0A41"/>
    <w:rsid w:val="007D31B1"/>
    <w:rsid w:val="007F1D34"/>
    <w:rsid w:val="007F74E1"/>
    <w:rsid w:val="0080528C"/>
    <w:rsid w:val="0081616B"/>
    <w:rsid w:val="008515BD"/>
    <w:rsid w:val="0089730C"/>
    <w:rsid w:val="00903959"/>
    <w:rsid w:val="00906A6B"/>
    <w:rsid w:val="00910E79"/>
    <w:rsid w:val="00926D07"/>
    <w:rsid w:val="009559B9"/>
    <w:rsid w:val="00965769"/>
    <w:rsid w:val="00981F56"/>
    <w:rsid w:val="00991CF4"/>
    <w:rsid w:val="009A272B"/>
    <w:rsid w:val="009A3E75"/>
    <w:rsid w:val="009B2AC2"/>
    <w:rsid w:val="009C3537"/>
    <w:rsid w:val="009F5601"/>
    <w:rsid w:val="00A86F2E"/>
    <w:rsid w:val="00A91668"/>
    <w:rsid w:val="00AF7C98"/>
    <w:rsid w:val="00B078B1"/>
    <w:rsid w:val="00B30A4A"/>
    <w:rsid w:val="00B3423A"/>
    <w:rsid w:val="00B92756"/>
    <w:rsid w:val="00BA7CBB"/>
    <w:rsid w:val="00C07CA7"/>
    <w:rsid w:val="00C11EA3"/>
    <w:rsid w:val="00C401EF"/>
    <w:rsid w:val="00C602DC"/>
    <w:rsid w:val="00C71448"/>
    <w:rsid w:val="00C73866"/>
    <w:rsid w:val="00C7744B"/>
    <w:rsid w:val="00C82D1F"/>
    <w:rsid w:val="00C91EA5"/>
    <w:rsid w:val="00CB1E47"/>
    <w:rsid w:val="00CC474E"/>
    <w:rsid w:val="00D062D2"/>
    <w:rsid w:val="00D2091E"/>
    <w:rsid w:val="00D21DE8"/>
    <w:rsid w:val="00D23F73"/>
    <w:rsid w:val="00D83B24"/>
    <w:rsid w:val="00D918FD"/>
    <w:rsid w:val="00DA5120"/>
    <w:rsid w:val="00DD6844"/>
    <w:rsid w:val="00DE4BE9"/>
    <w:rsid w:val="00DF41F7"/>
    <w:rsid w:val="00E21F59"/>
    <w:rsid w:val="00E848DC"/>
    <w:rsid w:val="00EA32EB"/>
    <w:rsid w:val="00EC3128"/>
    <w:rsid w:val="00F83CE0"/>
    <w:rsid w:val="00F9527F"/>
    <w:rsid w:val="00FB6776"/>
    <w:rsid w:val="00FC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14B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9351E"/>
  </w:style>
  <w:style w:type="paragraph" w:styleId="a6">
    <w:name w:val="footer"/>
    <w:basedOn w:val="a0"/>
    <w:link w:val="a7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9351E"/>
  </w:style>
  <w:style w:type="table" w:styleId="a8">
    <w:name w:val="Table Grid"/>
    <w:basedOn w:val="a2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0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0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paragraph" w:customStyle="1" w:styleId="a9">
    <w:name w:val="???????"/>
    <w:rsid w:val="00B30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0"/>
    <w:link w:val="ab"/>
    <w:rsid w:val="0033378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1"/>
    <w:link w:val="aa"/>
    <w:rsid w:val="003337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53">
    <w:name w:val="Font Style153"/>
    <w:rsid w:val="0033378B"/>
    <w:rPr>
      <w:rFonts w:ascii="Times New Roman" w:hAnsi="Times New Roman"/>
      <w:b/>
      <w:sz w:val="16"/>
    </w:rPr>
  </w:style>
  <w:style w:type="paragraph" w:customStyle="1" w:styleId="Style15">
    <w:name w:val="Style15"/>
    <w:basedOn w:val="a0"/>
    <w:rsid w:val="003337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0"/>
    <w:uiPriority w:val="34"/>
    <w:qFormat/>
    <w:rsid w:val="0033378B"/>
    <w:pPr>
      <w:ind w:left="720"/>
      <w:contextualSpacing/>
    </w:pPr>
  </w:style>
  <w:style w:type="paragraph" w:customStyle="1" w:styleId="ad">
    <w:name w:val="????????"/>
    <w:basedOn w:val="a0"/>
    <w:rsid w:val="008052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55">
    <w:name w:val="Font Style155"/>
    <w:rsid w:val="00160702"/>
    <w:rPr>
      <w:rFonts w:ascii="Times New Roman" w:hAnsi="Times New Roman"/>
      <w:sz w:val="16"/>
    </w:rPr>
  </w:style>
  <w:style w:type="paragraph" w:styleId="a">
    <w:name w:val="footnote text"/>
    <w:aliases w:val="Знак"/>
    <w:basedOn w:val="a0"/>
    <w:link w:val="ae"/>
    <w:rsid w:val="00096CDB"/>
    <w:pPr>
      <w:numPr>
        <w:numId w:val="4"/>
      </w:num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aliases w:val="Знак Знак"/>
    <w:basedOn w:val="a1"/>
    <w:link w:val="a"/>
    <w:rsid w:val="00096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5344CF"/>
    <w:pPr>
      <w:spacing w:after="0" w:line="240" w:lineRule="auto"/>
    </w:pPr>
  </w:style>
  <w:style w:type="paragraph" w:customStyle="1" w:styleId="1">
    <w:name w:val="Обычный1"/>
    <w:rsid w:val="0013703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63">
    <w:name w:val="Font Style63"/>
    <w:basedOn w:val="a1"/>
    <w:rsid w:val="00374FF8"/>
    <w:rPr>
      <w:rFonts w:ascii="Times New Roman" w:hAnsi="Times New Roman" w:cs="Times New Roman"/>
      <w:sz w:val="20"/>
      <w:szCs w:val="20"/>
    </w:rPr>
  </w:style>
  <w:style w:type="character" w:customStyle="1" w:styleId="FontStyle67">
    <w:name w:val="Font Style67"/>
    <w:basedOn w:val="a1"/>
    <w:rsid w:val="001334DD"/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9351E"/>
  </w:style>
  <w:style w:type="paragraph" w:styleId="a6">
    <w:name w:val="footer"/>
    <w:basedOn w:val="a0"/>
    <w:link w:val="a7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9351E"/>
  </w:style>
  <w:style w:type="table" w:styleId="a8">
    <w:name w:val="Table Grid"/>
    <w:basedOn w:val="a2"/>
    <w:uiPriority w:val="59"/>
    <w:rsid w:val="00E2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8">
    <w:name w:val="Style58"/>
    <w:basedOn w:val="a0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0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Olga1</cp:lastModifiedBy>
  <cp:revision>2</cp:revision>
  <cp:lastPrinted>2015-03-05T12:23:00Z</cp:lastPrinted>
  <dcterms:created xsi:type="dcterms:W3CDTF">2015-03-05T12:36:00Z</dcterms:created>
  <dcterms:modified xsi:type="dcterms:W3CDTF">2015-03-05T12:36:00Z</dcterms:modified>
</cp:coreProperties>
</file>