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473"/>
        <w:gridCol w:w="1560"/>
        <w:gridCol w:w="425"/>
        <w:gridCol w:w="709"/>
        <w:gridCol w:w="1701"/>
        <w:gridCol w:w="283"/>
        <w:gridCol w:w="3166"/>
      </w:tblGrid>
      <w:tr w:rsidR="005435A0" w:rsidRPr="005435A0" w:rsidTr="00A2435D">
        <w:tc>
          <w:tcPr>
            <w:tcW w:w="1809" w:type="dxa"/>
            <w:gridSpan w:val="2"/>
          </w:tcPr>
          <w:p w:rsidR="00686831" w:rsidRDefault="005435A0" w:rsidP="005344CF">
            <w:pPr>
              <w:pStyle w:val="af"/>
            </w:pPr>
            <w:r w:rsidRPr="005435A0"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844" w:type="dxa"/>
            <w:gridSpan w:val="6"/>
            <w:vAlign w:val="center"/>
          </w:tcPr>
          <w:p w:rsidR="00096CDB" w:rsidRDefault="00A2435D" w:rsidP="00096CDB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Моделирование химико-технологических процессов</w:t>
            </w:r>
          </w:p>
          <w:p w:rsidR="005435A0" w:rsidRPr="00C73866" w:rsidRDefault="005435A0" w:rsidP="00096CDB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</w:tr>
      <w:tr w:rsidR="005435A0" w:rsidRPr="005435A0" w:rsidTr="00A2435D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473" w:type="dxa"/>
          </w:tcPr>
          <w:p w:rsidR="005435A0" w:rsidRPr="005435A0" w:rsidRDefault="00096CD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096CDB" w:rsidP="007A0A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A2435D" w:rsidP="00704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144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>,</w:t>
            </w:r>
            <w:r w:rsidR="00704C0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68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A2435D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6776" w:rsidRDefault="00FB6776" w:rsidP="00C567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C5673E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A2435D" w:rsidP="00A243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A2435D">
            <w:pPr>
              <w:jc w:val="both"/>
              <w:rPr>
                <w:rFonts w:ascii="Times New Roman" w:hAnsi="Times New Roman" w:cs="Times New Roman"/>
              </w:rPr>
            </w:pPr>
            <w:r w:rsidRPr="00A2435D">
              <w:rPr>
                <w:rFonts w:ascii="Times New Roman" w:hAnsi="Times New Roman" w:cs="Times New Roman"/>
              </w:rPr>
              <w:t>Интерактивные лекции, демонстрационный эксперимент,</w:t>
            </w:r>
            <w:r w:rsidRPr="0033378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2435D">
              <w:rPr>
                <w:rFonts w:ascii="Times New Roman" w:hAnsi="Times New Roman" w:cs="Times New Roman"/>
              </w:rPr>
              <w:t xml:space="preserve"> тренинги, 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A2435D" w:rsidRDefault="00A2435D" w:rsidP="005B6C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435D">
              <w:rPr>
                <w:rFonts w:ascii="Times New Roman" w:hAnsi="Times New Roman" w:cs="Times New Roman"/>
                <w:snapToGrid w:val="0"/>
                <w:color w:val="000000"/>
              </w:rPr>
              <w:t xml:space="preserve">Целью освоения дисциплины является изучение </w:t>
            </w:r>
            <w:r w:rsidRPr="00A2435D">
              <w:rPr>
                <w:rFonts w:ascii="Times New Roman" w:hAnsi="Times New Roman" w:cs="Times New Roman"/>
                <w:sz w:val="23"/>
                <w:szCs w:val="23"/>
              </w:rPr>
              <w:t xml:space="preserve">современных систем математического моделирования </w:t>
            </w:r>
            <w:r w:rsidRPr="00A2435D">
              <w:rPr>
                <w:rFonts w:ascii="Times New Roman" w:hAnsi="Times New Roman" w:cs="Times New Roman"/>
                <w:szCs w:val="20"/>
              </w:rPr>
              <w:t xml:space="preserve">и оптимизации </w:t>
            </w:r>
            <w:r w:rsidRPr="00A2435D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технологических процессов, позволяющих глубже понимать сущность процессов, </w:t>
            </w:r>
            <w:r w:rsidRPr="00A2435D">
              <w:rPr>
                <w:rFonts w:ascii="Times New Roman" w:hAnsi="Times New Roman" w:cs="Times New Roman"/>
              </w:rPr>
              <w:t>лежащих в основе технологии отделки волокнистых материалов</w:t>
            </w:r>
            <w:r w:rsidRPr="00A2435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A2435D">
              <w:rPr>
                <w:rFonts w:ascii="Times New Roman" w:hAnsi="Times New Roman" w:cs="Times New Roman"/>
              </w:rPr>
              <w:t>формир</w:t>
            </w:r>
            <w:r w:rsidRPr="00A2435D">
              <w:rPr>
                <w:rFonts w:ascii="Times New Roman" w:hAnsi="Times New Roman" w:cs="Times New Roman"/>
              </w:rPr>
              <w:t>о</w:t>
            </w:r>
            <w:r w:rsidRPr="00A2435D">
              <w:rPr>
                <w:rFonts w:ascii="Times New Roman" w:hAnsi="Times New Roman" w:cs="Times New Roman"/>
              </w:rPr>
              <w:t xml:space="preserve">вание </w:t>
            </w:r>
            <w:r w:rsidRPr="00A2435D">
              <w:rPr>
                <w:rFonts w:ascii="Times New Roman" w:hAnsi="Times New Roman" w:cs="Times New Roman"/>
                <w:bCs/>
              </w:rPr>
              <w:t>способности выполнять</w:t>
            </w:r>
            <w:r w:rsidRPr="00A2435D">
              <w:rPr>
                <w:rFonts w:ascii="Times New Roman" w:hAnsi="Times New Roman" w:cs="Times New Roman"/>
              </w:rPr>
              <w:t xml:space="preserve"> расчеты химико-технологических процессов с использованием м</w:t>
            </w:r>
            <w:r w:rsidRPr="00A2435D">
              <w:rPr>
                <w:rFonts w:ascii="Times New Roman" w:hAnsi="Times New Roman" w:cs="Times New Roman"/>
              </w:rPr>
              <w:t>а</w:t>
            </w:r>
            <w:r w:rsidRPr="00A2435D">
              <w:rPr>
                <w:rFonts w:ascii="Times New Roman" w:hAnsi="Times New Roman" w:cs="Times New Roman"/>
              </w:rPr>
              <w:t xml:space="preserve">тематических моделей, моделирующих систем и  современных прикладных программ, </w:t>
            </w:r>
            <w:r w:rsidRPr="00A2435D">
              <w:rPr>
                <w:rFonts w:ascii="Times New Roman" w:hAnsi="Times New Roman" w:cs="Times New Roman"/>
                <w:sz w:val="23"/>
                <w:szCs w:val="23"/>
              </w:rPr>
              <w:t xml:space="preserve">а также </w:t>
            </w:r>
            <w:r w:rsidRPr="00A2435D">
              <w:rPr>
                <w:rFonts w:ascii="Times New Roman" w:hAnsi="Times New Roman" w:cs="Times New Roman"/>
                <w:szCs w:val="20"/>
              </w:rPr>
              <w:t>планировани</w:t>
            </w:r>
            <w:r w:rsidR="005B6CDE">
              <w:rPr>
                <w:rFonts w:ascii="Times New Roman" w:hAnsi="Times New Roman" w:cs="Times New Roman"/>
                <w:szCs w:val="20"/>
              </w:rPr>
              <w:t>е</w:t>
            </w:r>
            <w:r w:rsidRPr="00A2435D">
              <w:rPr>
                <w:rFonts w:ascii="Times New Roman" w:hAnsi="Times New Roman" w:cs="Times New Roman"/>
                <w:szCs w:val="20"/>
              </w:rPr>
              <w:t xml:space="preserve"> экспериментальной работы и обработки экспериментальных данных с использован</w:t>
            </w:r>
            <w:r w:rsidRPr="00A2435D">
              <w:rPr>
                <w:rFonts w:ascii="Times New Roman" w:hAnsi="Times New Roman" w:cs="Times New Roman"/>
                <w:szCs w:val="20"/>
              </w:rPr>
              <w:t>и</w:t>
            </w:r>
            <w:r w:rsidRPr="00A2435D">
              <w:rPr>
                <w:rFonts w:ascii="Times New Roman" w:hAnsi="Times New Roman" w:cs="Times New Roman"/>
                <w:szCs w:val="20"/>
              </w:rPr>
              <w:t xml:space="preserve">ем электронно-вычислительных машин. </w:t>
            </w:r>
            <w:proofErr w:type="gramEnd"/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A2435D" w:rsidRPr="00A2435D" w:rsidRDefault="007F6243" w:rsidP="00A2435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2435D" w:rsidRPr="00A2435D">
              <w:rPr>
                <w:rFonts w:ascii="Times New Roman" w:hAnsi="Times New Roman" w:cs="Times New Roman"/>
              </w:rPr>
              <w:t>исциплина «Моделирование химико-технологических процессов» является базовой ди</w:t>
            </w:r>
            <w:r w:rsidR="00A2435D" w:rsidRPr="00A2435D">
              <w:rPr>
                <w:rFonts w:ascii="Times New Roman" w:hAnsi="Times New Roman" w:cs="Times New Roman"/>
              </w:rPr>
              <w:t>с</w:t>
            </w:r>
            <w:r w:rsidR="00A2435D" w:rsidRPr="00A2435D">
              <w:rPr>
                <w:rFonts w:ascii="Times New Roman" w:hAnsi="Times New Roman" w:cs="Times New Roman"/>
              </w:rPr>
              <w:t>циплиной и относится к технологическому модулю.</w:t>
            </w:r>
          </w:p>
          <w:p w:rsidR="00FB6776" w:rsidRPr="00DA5120" w:rsidRDefault="00A2435D" w:rsidP="00A2435D">
            <w:pPr>
              <w:ind w:firstLine="709"/>
              <w:jc w:val="both"/>
            </w:pPr>
            <w:proofErr w:type="gramStart"/>
            <w:r w:rsidRPr="00A2435D">
              <w:rPr>
                <w:rFonts w:ascii="Times New Roman" w:hAnsi="Times New Roman" w:cs="Times New Roman"/>
                <w:spacing w:val="-2"/>
              </w:rPr>
              <w:t>Содержание дисциплины базируется на знаниях, полученных при изучении дисциплин ест</w:t>
            </w:r>
            <w:r w:rsidRPr="00A2435D">
              <w:rPr>
                <w:rFonts w:ascii="Times New Roman" w:hAnsi="Times New Roman" w:cs="Times New Roman"/>
                <w:spacing w:val="-2"/>
              </w:rPr>
              <w:t>е</w:t>
            </w:r>
            <w:r w:rsidRPr="00A2435D">
              <w:rPr>
                <w:rFonts w:ascii="Times New Roman" w:hAnsi="Times New Roman" w:cs="Times New Roman"/>
                <w:spacing w:val="-2"/>
              </w:rPr>
              <w:t xml:space="preserve">ственнонаучного и профессионального циклов (высшей математики, информационных технологий, общей химической технологии, химических реакторов, физической и коллоидной химии), а знания, умения и навыки, </w:t>
            </w:r>
            <w:r w:rsidRPr="00A2435D">
              <w:rPr>
                <w:rFonts w:ascii="Times New Roman" w:hAnsi="Times New Roman" w:cs="Times New Roman"/>
                <w:spacing w:val="8"/>
              </w:rPr>
              <w:t xml:space="preserve">полученные при её изучении, будут использованы в процессе освоения </w:t>
            </w:r>
            <w:r w:rsidRPr="00A2435D">
              <w:rPr>
                <w:rFonts w:ascii="Times New Roman" w:hAnsi="Times New Roman" w:cs="Times New Roman"/>
                <w:spacing w:val="-1"/>
              </w:rPr>
              <w:t>сп</w:t>
            </w:r>
            <w:r w:rsidRPr="00A2435D">
              <w:rPr>
                <w:rFonts w:ascii="Times New Roman" w:hAnsi="Times New Roman" w:cs="Times New Roman"/>
                <w:spacing w:val="-1"/>
              </w:rPr>
              <w:t>е</w:t>
            </w:r>
            <w:r w:rsidRPr="00A2435D">
              <w:rPr>
                <w:rFonts w:ascii="Times New Roman" w:hAnsi="Times New Roman" w:cs="Times New Roman"/>
                <w:spacing w:val="-1"/>
              </w:rPr>
              <w:t xml:space="preserve">циальных дисциплин, при курсовом и дипломном </w:t>
            </w:r>
            <w:r w:rsidRPr="00A2435D">
              <w:rPr>
                <w:rFonts w:ascii="Times New Roman" w:hAnsi="Times New Roman" w:cs="Times New Roman"/>
              </w:rPr>
              <w:t>проектировании, в практической профессионал</w:t>
            </w:r>
            <w:r w:rsidRPr="00A2435D">
              <w:rPr>
                <w:rFonts w:ascii="Times New Roman" w:hAnsi="Times New Roman" w:cs="Times New Roman"/>
              </w:rPr>
              <w:t>ь</w:t>
            </w:r>
            <w:r w:rsidRPr="00A2435D">
              <w:rPr>
                <w:rFonts w:ascii="Times New Roman" w:hAnsi="Times New Roman" w:cs="Times New Roman"/>
              </w:rPr>
              <w:t>ной деятельности.</w:t>
            </w:r>
            <w:proofErr w:type="gramEnd"/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C5673E" w:rsidP="00660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  <w:r w:rsidR="00FB6776"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</w:tr>
      <w:tr w:rsidR="00C5673E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5673E" w:rsidRPr="00C5673E" w:rsidRDefault="00C5673E" w:rsidP="00C5673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C5673E">
              <w:rPr>
                <w:rFonts w:ascii="Times New Roman" w:hAnsi="Times New Roman" w:cs="Times New Roman"/>
              </w:rPr>
              <w:t>способен составлять математические модели типовых профессиональных задач, находить способы их решений и интерпретировать профессиональный (физический)  смысл полученного м</w:t>
            </w:r>
            <w:r w:rsidRPr="00C5673E">
              <w:rPr>
                <w:rFonts w:ascii="Times New Roman" w:hAnsi="Times New Roman" w:cs="Times New Roman"/>
              </w:rPr>
              <w:t>а</w:t>
            </w:r>
            <w:r w:rsidRPr="00C5673E">
              <w:rPr>
                <w:rFonts w:ascii="Times New Roman" w:hAnsi="Times New Roman" w:cs="Times New Roman"/>
              </w:rPr>
              <w:t xml:space="preserve">тематического результата (ПК-8); </w:t>
            </w:r>
          </w:p>
          <w:p w:rsidR="00C5673E" w:rsidRPr="00C5673E" w:rsidRDefault="00C5673E" w:rsidP="00C5673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color w:val="000000"/>
              </w:rPr>
            </w:pPr>
            <w:r w:rsidRPr="00C5673E">
              <w:rPr>
                <w:rFonts w:ascii="Times New Roman" w:hAnsi="Times New Roman" w:cs="Times New Roman"/>
                <w:color w:val="000000"/>
              </w:rPr>
              <w:t>применять аналитические и численные методы решения поставленных задач, использ</w:t>
            </w:r>
            <w:r w:rsidRPr="00C5673E">
              <w:rPr>
                <w:rFonts w:ascii="Times New Roman" w:hAnsi="Times New Roman" w:cs="Times New Roman"/>
                <w:color w:val="000000"/>
              </w:rPr>
              <w:t>о</w:t>
            </w:r>
            <w:r w:rsidRPr="00C5673E">
              <w:rPr>
                <w:rFonts w:ascii="Times New Roman" w:hAnsi="Times New Roman" w:cs="Times New Roman"/>
                <w:color w:val="000000"/>
              </w:rPr>
              <w:t>вать современные информационные технологии, проводить обработку информации с использов</w:t>
            </w:r>
            <w:r w:rsidRPr="00C5673E">
              <w:rPr>
                <w:rFonts w:ascii="Times New Roman" w:hAnsi="Times New Roman" w:cs="Times New Roman"/>
                <w:color w:val="000000"/>
              </w:rPr>
              <w:t>а</w:t>
            </w:r>
            <w:r w:rsidRPr="00C5673E">
              <w:rPr>
                <w:rFonts w:ascii="Times New Roman" w:hAnsi="Times New Roman" w:cs="Times New Roman"/>
                <w:color w:val="000000"/>
              </w:rPr>
              <w:t>нием прикладных программ деловой сферы деятельности;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 (ПК-9);</w:t>
            </w:r>
          </w:p>
          <w:p w:rsidR="00C5673E" w:rsidRPr="00C5673E" w:rsidRDefault="00C5673E" w:rsidP="00C5673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color w:val="000000"/>
              </w:rPr>
            </w:pPr>
            <w:r w:rsidRPr="00C5673E">
              <w:rPr>
                <w:rFonts w:ascii="Times New Roman" w:hAnsi="Times New Roman" w:cs="Times New Roman"/>
                <w:color w:val="000000"/>
              </w:rPr>
              <w:t>анализировать технологический процесс как объект управления (ПК-17);</w:t>
            </w:r>
          </w:p>
          <w:p w:rsidR="00C5673E" w:rsidRPr="00C5673E" w:rsidRDefault="00C5673E" w:rsidP="00C5673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color w:val="000000"/>
              </w:rPr>
            </w:pPr>
            <w:r w:rsidRPr="00C5673E">
              <w:rPr>
                <w:rFonts w:ascii="Times New Roman" w:hAnsi="Times New Roman" w:cs="Times New Roman"/>
                <w:color w:val="000000"/>
              </w:rPr>
              <w:t>проектировать технологические процессы с использованием автоматизированных систем технологической подготовки производства (в составе авторского коллектива) (ПК-28).</w:t>
            </w:r>
          </w:p>
          <w:p w:rsidR="00C5673E" w:rsidRPr="00DA5120" w:rsidRDefault="00A6623F" w:rsidP="00C5673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способность </w:t>
            </w:r>
            <w:r w:rsidR="00C5673E" w:rsidRPr="00C5673E">
              <w:rPr>
                <w:rFonts w:ascii="Times New Roman" w:hAnsi="Times New Roman" w:cs="Times New Roman"/>
                <w:color w:val="000000"/>
              </w:rPr>
              <w:t>к саморазвитию, повышению своей квалификации и мастерства, способность приобретать новые знания в области техники и технологии, математики, естественных, гуманита</w:t>
            </w:r>
            <w:r w:rsidR="00C5673E" w:rsidRPr="00C5673E">
              <w:rPr>
                <w:rFonts w:ascii="Times New Roman" w:hAnsi="Times New Roman" w:cs="Times New Roman"/>
                <w:color w:val="000000"/>
              </w:rPr>
              <w:t>р</w:t>
            </w:r>
            <w:r w:rsidR="00C5673E" w:rsidRPr="00C5673E">
              <w:rPr>
                <w:rFonts w:ascii="Times New Roman" w:hAnsi="Times New Roman" w:cs="Times New Roman"/>
                <w:color w:val="000000"/>
              </w:rPr>
              <w:t>ных, социальных и экономических наук (ОК-7).</w:t>
            </w:r>
            <w:r w:rsidR="00C5673E"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C5673E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C5673E" w:rsidRPr="00DA5120" w:rsidRDefault="00C5673E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C5673E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924ED" w:rsidRPr="00704C0E" w:rsidRDefault="002924ED" w:rsidP="00704C0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4C0E">
              <w:rPr>
                <w:rFonts w:ascii="Times New Roman" w:hAnsi="Times New Roman" w:cs="Times New Roman"/>
                <w:b/>
                <w:i/>
              </w:rPr>
              <w:t>Знани</w:t>
            </w:r>
            <w:r w:rsidR="00704C0E" w:rsidRPr="00704C0E">
              <w:rPr>
                <w:rFonts w:ascii="Times New Roman" w:hAnsi="Times New Roman" w:cs="Times New Roman"/>
                <w:b/>
                <w:i/>
              </w:rPr>
              <w:t>я</w:t>
            </w:r>
            <w:r w:rsidR="005B6CDE" w:rsidRPr="00704C0E">
              <w:rPr>
                <w:rFonts w:ascii="Times New Roman" w:hAnsi="Times New Roman" w:cs="Times New Roman"/>
                <w:b/>
                <w:i/>
              </w:rPr>
              <w:t>:</w:t>
            </w:r>
            <w:r w:rsidR="00704C0E" w:rsidRPr="00704C0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04C0E">
              <w:rPr>
                <w:rFonts w:ascii="Times New Roman" w:hAnsi="Times New Roman" w:cs="Times New Roman"/>
              </w:rPr>
              <w:t>основные понятия и методы математического анализа и математической статистики;</w:t>
            </w:r>
            <w:r w:rsidR="00704C0E" w:rsidRPr="00704C0E">
              <w:rPr>
                <w:rFonts w:ascii="Times New Roman" w:hAnsi="Times New Roman" w:cs="Times New Roman"/>
              </w:rPr>
              <w:t xml:space="preserve"> </w:t>
            </w:r>
            <w:r w:rsidRPr="00704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4C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4C0E">
              <w:rPr>
                <w:rFonts w:ascii="Times New Roman" w:hAnsi="Times New Roman" w:cs="Times New Roman"/>
                <w:sz w:val="24"/>
                <w:szCs w:val="24"/>
              </w:rPr>
              <w:t>новные принципы организации химического производства, его иерархической структуры, методы оценки эффективности производства;</w:t>
            </w:r>
            <w:r w:rsidRPr="00704C0E">
              <w:rPr>
                <w:rFonts w:ascii="Times New Roman" w:hAnsi="Times New Roman" w:cs="Times New Roman"/>
              </w:rPr>
              <w:t xml:space="preserve"> методы оптимизации химико-технологических процессов с применением эмпирических и/или физико-химических моделей</w:t>
            </w:r>
            <w:r w:rsidR="00A6623F" w:rsidRPr="00704C0E">
              <w:rPr>
                <w:rFonts w:ascii="Times New Roman" w:hAnsi="Times New Roman" w:cs="Times New Roman"/>
              </w:rPr>
              <w:t>;</w:t>
            </w:r>
            <w:r w:rsidR="00704C0E">
              <w:rPr>
                <w:rFonts w:ascii="Times New Roman" w:hAnsi="Times New Roman" w:cs="Times New Roman"/>
              </w:rPr>
              <w:t xml:space="preserve"> </w:t>
            </w:r>
            <w:r w:rsidRPr="00704C0E">
              <w:rPr>
                <w:rFonts w:ascii="Times New Roman" w:hAnsi="Times New Roman" w:cs="Times New Roman"/>
              </w:rPr>
              <w:t>методы построения эмпирических  (статистических) и физико-химических (теоретических) моделей химико-технологических процессов;  методы идентификации математических описаний технологических процессов на основе экспериментальных данных;</w:t>
            </w:r>
            <w:proofErr w:type="gramEnd"/>
            <w:r w:rsidRPr="00704C0E">
              <w:rPr>
                <w:rFonts w:ascii="Times New Roman" w:hAnsi="Times New Roman" w:cs="Times New Roman"/>
              </w:rPr>
              <w:t xml:space="preserve"> методы математического и физического модел</w:t>
            </w:r>
            <w:r w:rsidRPr="00704C0E">
              <w:rPr>
                <w:rFonts w:ascii="Times New Roman" w:hAnsi="Times New Roman" w:cs="Times New Roman"/>
              </w:rPr>
              <w:t>и</w:t>
            </w:r>
            <w:r w:rsidRPr="00704C0E">
              <w:rPr>
                <w:rFonts w:ascii="Times New Roman" w:hAnsi="Times New Roman" w:cs="Times New Roman"/>
              </w:rPr>
              <w:t>рования, планирование эксперимента, специализированные программные продукты.</w:t>
            </w:r>
          </w:p>
          <w:p w:rsidR="002924ED" w:rsidRPr="00DC2201" w:rsidRDefault="002924ED" w:rsidP="00704C0E">
            <w:pPr>
              <w:jc w:val="both"/>
              <w:rPr>
                <w:rFonts w:ascii="Times New Roman" w:hAnsi="Times New Roman" w:cs="Times New Roman"/>
              </w:rPr>
            </w:pPr>
            <w:r w:rsidRPr="00704C0E">
              <w:rPr>
                <w:rFonts w:ascii="Times New Roman" w:hAnsi="Times New Roman" w:cs="Times New Roman"/>
                <w:b/>
                <w:i/>
              </w:rPr>
              <w:t>Уме</w:t>
            </w:r>
            <w:r w:rsidR="00DC2201" w:rsidRPr="00704C0E">
              <w:rPr>
                <w:rFonts w:ascii="Times New Roman" w:hAnsi="Times New Roman" w:cs="Times New Roman"/>
                <w:b/>
                <w:i/>
              </w:rPr>
              <w:t>ни</w:t>
            </w:r>
            <w:r w:rsidR="00704C0E" w:rsidRPr="00704C0E">
              <w:rPr>
                <w:rFonts w:ascii="Times New Roman" w:hAnsi="Times New Roman" w:cs="Times New Roman"/>
                <w:b/>
                <w:i/>
              </w:rPr>
              <w:t>я</w:t>
            </w:r>
            <w:r w:rsidRPr="00704C0E">
              <w:rPr>
                <w:rFonts w:ascii="Times New Roman" w:hAnsi="Times New Roman" w:cs="Times New Roman"/>
                <w:b/>
                <w:i/>
              </w:rPr>
              <w:t>:</w:t>
            </w:r>
            <w:r w:rsidR="00704C0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C2201">
              <w:rPr>
                <w:rFonts w:ascii="Times New Roman" w:hAnsi="Times New Roman" w:cs="Times New Roman"/>
              </w:rPr>
              <w:t>применять методы вычислительной математики и математической статистики для реш</w:t>
            </w:r>
            <w:r w:rsidRPr="00DC2201">
              <w:rPr>
                <w:rFonts w:ascii="Times New Roman" w:hAnsi="Times New Roman" w:cs="Times New Roman"/>
              </w:rPr>
              <w:t>е</w:t>
            </w:r>
            <w:r w:rsidRPr="00DC2201">
              <w:rPr>
                <w:rFonts w:ascii="Times New Roman" w:hAnsi="Times New Roman" w:cs="Times New Roman"/>
              </w:rPr>
              <w:t>ния конкретных задач расчета, проектирования, моделирования,  идентификации и оптимизации процессов химической технологии</w:t>
            </w:r>
            <w:r w:rsidR="00A6623F">
              <w:rPr>
                <w:rFonts w:ascii="Times New Roman" w:hAnsi="Times New Roman" w:cs="Times New Roman"/>
              </w:rPr>
              <w:t>;</w:t>
            </w:r>
            <w:r w:rsidR="00704C0E">
              <w:rPr>
                <w:rFonts w:ascii="Times New Roman" w:hAnsi="Times New Roman" w:cs="Times New Roman"/>
              </w:rPr>
              <w:t xml:space="preserve"> </w:t>
            </w:r>
            <w:r w:rsidRPr="00DC2201">
              <w:rPr>
                <w:rFonts w:ascii="Times New Roman" w:hAnsi="Times New Roman" w:cs="Times New Roman"/>
                <w:color w:val="000000"/>
                <w:spacing w:val="-5"/>
              </w:rPr>
              <w:t>производить анализ модели с целью оптимизации параметров и</w:t>
            </w:r>
            <w:r w:rsidRPr="00DC2201">
              <w:rPr>
                <w:rFonts w:ascii="Times New Roman" w:hAnsi="Times New Roman" w:cs="Times New Roman"/>
                <w:color w:val="000000"/>
                <w:spacing w:val="-5"/>
              </w:rPr>
              <w:t>с</w:t>
            </w:r>
            <w:r w:rsidRPr="00DC2201">
              <w:rPr>
                <w:rFonts w:ascii="Times New Roman" w:hAnsi="Times New Roman" w:cs="Times New Roman"/>
                <w:color w:val="000000"/>
                <w:spacing w:val="-5"/>
              </w:rPr>
              <w:t>следуемого процес</w:t>
            </w:r>
            <w:r w:rsidRPr="00DC2201">
              <w:rPr>
                <w:rFonts w:ascii="Times New Roman" w:hAnsi="Times New Roman" w:cs="Times New Roman"/>
                <w:color w:val="000000"/>
                <w:spacing w:val="-9"/>
              </w:rPr>
              <w:t>са;</w:t>
            </w:r>
            <w:r w:rsidR="00704C0E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DC2201">
              <w:rPr>
                <w:rFonts w:ascii="Times New Roman" w:hAnsi="Times New Roman" w:cs="Times New Roman"/>
                <w:snapToGrid w:val="0"/>
                <w:color w:val="000000"/>
              </w:rPr>
              <w:t>проводить планирование эксперимента и обработку экспериментальных да</w:t>
            </w:r>
            <w:r w:rsidRPr="00DC2201">
              <w:rPr>
                <w:rFonts w:ascii="Times New Roman" w:hAnsi="Times New Roman" w:cs="Times New Roman"/>
                <w:snapToGrid w:val="0"/>
                <w:color w:val="000000"/>
              </w:rPr>
              <w:t>н</w:t>
            </w:r>
            <w:r w:rsidRPr="00DC2201">
              <w:rPr>
                <w:rFonts w:ascii="Times New Roman" w:hAnsi="Times New Roman" w:cs="Times New Roman"/>
                <w:snapToGrid w:val="0"/>
                <w:color w:val="000000"/>
              </w:rPr>
              <w:t>ных.</w:t>
            </w:r>
          </w:p>
          <w:p w:rsidR="00C5673E" w:rsidRPr="00096CDB" w:rsidRDefault="002924ED" w:rsidP="00704C0E">
            <w:pPr>
              <w:jc w:val="both"/>
              <w:rPr>
                <w:rStyle w:val="FontStyle74"/>
                <w:b/>
                <w:sz w:val="24"/>
                <w:szCs w:val="24"/>
              </w:rPr>
            </w:pPr>
            <w:r w:rsidRPr="00704C0E">
              <w:rPr>
                <w:rFonts w:ascii="Times New Roman" w:hAnsi="Times New Roman" w:cs="Times New Roman"/>
                <w:b/>
                <w:i/>
              </w:rPr>
              <w:lastRenderedPageBreak/>
              <w:t>Владе</w:t>
            </w:r>
            <w:r w:rsidR="00DC2201" w:rsidRPr="00704C0E">
              <w:rPr>
                <w:rFonts w:ascii="Times New Roman" w:hAnsi="Times New Roman" w:cs="Times New Roman"/>
                <w:b/>
                <w:i/>
              </w:rPr>
              <w:t>ние</w:t>
            </w:r>
            <w:r w:rsidRPr="00704C0E">
              <w:rPr>
                <w:rFonts w:ascii="Times New Roman" w:hAnsi="Times New Roman" w:cs="Times New Roman"/>
                <w:b/>
                <w:i/>
              </w:rPr>
              <w:t>:</w:t>
            </w:r>
            <w:r w:rsidR="00704C0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C2201">
              <w:rPr>
                <w:rFonts w:ascii="Times New Roman" w:hAnsi="Times New Roman" w:cs="Times New Roman"/>
              </w:rPr>
              <w:t xml:space="preserve"> численными методами решения систем алгебраических и дифференциальных уравн</w:t>
            </w:r>
            <w:r w:rsidRPr="00DC2201">
              <w:rPr>
                <w:rFonts w:ascii="Times New Roman" w:hAnsi="Times New Roman" w:cs="Times New Roman"/>
              </w:rPr>
              <w:t>е</w:t>
            </w:r>
            <w:r w:rsidRPr="00DC2201">
              <w:rPr>
                <w:rFonts w:ascii="Times New Roman" w:hAnsi="Times New Roman" w:cs="Times New Roman"/>
              </w:rPr>
              <w:t>ний, методами анализа</w:t>
            </w:r>
            <w:r w:rsidR="00A6623F">
              <w:rPr>
                <w:rFonts w:ascii="Times New Roman" w:hAnsi="Times New Roman" w:cs="Times New Roman"/>
              </w:rPr>
              <w:t xml:space="preserve">, </w:t>
            </w:r>
            <w:r w:rsidRPr="00DC2201">
              <w:rPr>
                <w:rFonts w:ascii="Times New Roman" w:hAnsi="Times New Roman" w:cs="Times New Roman"/>
              </w:rPr>
              <w:t>методами математической статистики для обработки результатов активных и пассивных экспериментов;</w:t>
            </w:r>
            <w:r w:rsidR="00704C0E">
              <w:rPr>
                <w:rFonts w:ascii="Times New Roman" w:hAnsi="Times New Roman" w:cs="Times New Roman"/>
              </w:rPr>
              <w:t xml:space="preserve"> методами </w:t>
            </w:r>
            <w:r w:rsidRPr="00DC2201">
              <w:rPr>
                <w:rFonts w:ascii="Times New Roman" w:hAnsi="Times New Roman" w:cs="Times New Roman"/>
              </w:rPr>
              <w:t>реш</w:t>
            </w:r>
            <w:r w:rsidR="00704C0E">
              <w:rPr>
                <w:rFonts w:ascii="Times New Roman" w:hAnsi="Times New Roman" w:cs="Times New Roman"/>
              </w:rPr>
              <w:t>ения</w:t>
            </w:r>
            <w:r w:rsidRPr="00DC2201">
              <w:rPr>
                <w:rFonts w:ascii="Times New Roman" w:hAnsi="Times New Roman" w:cs="Times New Roman"/>
              </w:rPr>
              <w:t xml:space="preserve"> задач оптимизации химико-тех</w:t>
            </w:r>
            <w:r w:rsidR="00A6623F">
              <w:rPr>
                <w:rFonts w:ascii="Times New Roman" w:hAnsi="Times New Roman" w:cs="Times New Roman"/>
              </w:rPr>
              <w:t>нологических пр</w:t>
            </w:r>
            <w:r w:rsidR="00A6623F">
              <w:rPr>
                <w:rFonts w:ascii="Times New Roman" w:hAnsi="Times New Roman" w:cs="Times New Roman"/>
              </w:rPr>
              <w:t>о</w:t>
            </w:r>
            <w:r w:rsidR="00A6623F">
              <w:rPr>
                <w:rFonts w:ascii="Times New Roman" w:hAnsi="Times New Roman" w:cs="Times New Roman"/>
              </w:rPr>
              <w:t>цессов и систем;</w:t>
            </w:r>
            <w:r w:rsidR="00704C0E">
              <w:rPr>
                <w:rFonts w:ascii="Times New Roman" w:hAnsi="Times New Roman" w:cs="Times New Roman"/>
              </w:rPr>
              <w:t xml:space="preserve"> </w:t>
            </w:r>
            <w:r w:rsidRPr="00DC2201">
              <w:rPr>
                <w:rFonts w:ascii="Times New Roman" w:hAnsi="Times New Roman" w:cs="Times New Roman"/>
                <w:sz w:val="24"/>
                <w:szCs w:val="24"/>
              </w:rPr>
              <w:t>методами математической статистики для обработки результатов активных и пас</w:t>
            </w:r>
            <w:r w:rsidR="00A6623F">
              <w:rPr>
                <w:rFonts w:ascii="Times New Roman" w:hAnsi="Times New Roman" w:cs="Times New Roman"/>
                <w:sz w:val="24"/>
                <w:szCs w:val="24"/>
              </w:rPr>
              <w:t>сивных экспериментов;</w:t>
            </w:r>
            <w:r w:rsidRPr="00DC2201">
              <w:rPr>
                <w:rFonts w:ascii="Times New Roman" w:hAnsi="Times New Roman" w:cs="Times New Roman"/>
                <w:sz w:val="24"/>
                <w:szCs w:val="24"/>
              </w:rPr>
              <w:t xml:space="preserve"> пакетами прикладных программ для моделирования химико-технологических процессов</w:t>
            </w:r>
            <w:r w:rsidR="00DC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73E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C5673E" w:rsidRPr="00DA5120" w:rsidRDefault="00C5673E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C5673E" w:rsidRPr="005435A0" w:rsidTr="00464014">
        <w:tc>
          <w:tcPr>
            <w:tcW w:w="9653" w:type="dxa"/>
            <w:gridSpan w:val="8"/>
          </w:tcPr>
          <w:p w:rsidR="00C5673E" w:rsidRPr="00DC2201" w:rsidRDefault="00C5673E" w:rsidP="00DC22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201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Освоение дисциплины обеспечивает решение выпускником задач будущей професси</w:t>
            </w:r>
            <w:r w:rsidRPr="00DC2201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Pr="00DC2201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нальной деятельности</w:t>
            </w:r>
            <w:r w:rsidR="00DC2201" w:rsidRPr="00DC2201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r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</w:t>
            </w:r>
            <w:r w:rsidR="00DC2201" w:rsidRPr="00DC2201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DC2201"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>и т.д.),</w:t>
            </w:r>
            <w:r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связанной с</w:t>
            </w:r>
            <w:r w:rsidR="00DC2201"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вопросами </w:t>
            </w:r>
            <w:r w:rsidR="00DC2201"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моделирования, планирования и </w:t>
            </w:r>
            <w:r w:rsidR="00DC2201" w:rsidRPr="00DC2201">
              <w:rPr>
                <w:rFonts w:ascii="Times New Roman" w:hAnsi="Times New Roman" w:cs="Times New Roman"/>
              </w:rPr>
              <w:t>оптимизации химико-технологических процессов и систем.</w:t>
            </w:r>
            <w:r w:rsidR="00DC2201" w:rsidRPr="00DC22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5673E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C5673E" w:rsidRPr="005B6CDE" w:rsidRDefault="00C5673E" w:rsidP="001B384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B6CDE"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C5673E" w:rsidRPr="005435A0" w:rsidTr="00464014">
        <w:tc>
          <w:tcPr>
            <w:tcW w:w="9653" w:type="dxa"/>
            <w:gridSpan w:val="8"/>
          </w:tcPr>
          <w:p w:rsidR="00C5673E" w:rsidRPr="0050555B" w:rsidRDefault="00C5673E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Кафедра химической технологии волокнистых материалов</w:t>
            </w:r>
          </w:p>
        </w:tc>
      </w:tr>
      <w:tr w:rsidR="00C5673E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C5673E" w:rsidRPr="0050555B" w:rsidRDefault="00C5673E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C5673E" w:rsidRPr="00DA5120" w:rsidRDefault="00C5673E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C5673E" w:rsidRPr="005435A0" w:rsidTr="00EC3128">
        <w:tc>
          <w:tcPr>
            <w:tcW w:w="6487" w:type="dxa"/>
            <w:gridSpan w:val="7"/>
          </w:tcPr>
          <w:p w:rsidR="00C5673E" w:rsidRPr="0050555B" w:rsidRDefault="00DC2201" w:rsidP="00DC22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к.т.н., доц. </w:t>
            </w:r>
            <w:r w:rsidRPr="00DC2201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С.В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C5673E" w:rsidRPr="00DA5120" w:rsidRDefault="00C5673E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C5673E" w:rsidRPr="005435A0" w:rsidTr="00EC3128">
        <w:tc>
          <w:tcPr>
            <w:tcW w:w="6487" w:type="dxa"/>
            <w:gridSpan w:val="7"/>
          </w:tcPr>
          <w:p w:rsidR="00C5673E" w:rsidRPr="0050555B" w:rsidRDefault="00C5673E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д.т.н., профессор </w:t>
            </w:r>
            <w:r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 О.И.</w:t>
            </w:r>
          </w:p>
        </w:tc>
        <w:tc>
          <w:tcPr>
            <w:tcW w:w="3166" w:type="dxa"/>
          </w:tcPr>
          <w:p w:rsidR="00C5673E" w:rsidRPr="00DA5120" w:rsidRDefault="00C5673E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C5673E" w:rsidRPr="005435A0" w:rsidTr="00CC474E">
        <w:tc>
          <w:tcPr>
            <w:tcW w:w="6487" w:type="dxa"/>
            <w:gridSpan w:val="7"/>
            <w:shd w:val="pct60" w:color="auto" w:fill="auto"/>
          </w:tcPr>
          <w:p w:rsidR="00C5673E" w:rsidRPr="00EC3128" w:rsidRDefault="00C5673E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C5673E" w:rsidRPr="005B6CDE" w:rsidRDefault="00704C0E" w:rsidP="0070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673E" w:rsidRPr="005B6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C5673E" w:rsidRPr="005B6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2015</w:t>
            </w:r>
            <w:r w:rsidR="00C5673E" w:rsidRPr="005B6CD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9351E" w:rsidRDefault="0009351E" w:rsidP="00EC3128">
      <w:bookmarkStart w:id="0" w:name="_GoBack"/>
      <w:bookmarkEnd w:id="0"/>
    </w:p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234" w:rsidRDefault="00C20234" w:rsidP="0009351E">
      <w:pPr>
        <w:spacing w:after="0" w:line="240" w:lineRule="auto"/>
      </w:pPr>
      <w:r>
        <w:separator/>
      </w:r>
    </w:p>
  </w:endnote>
  <w:endnote w:type="continuationSeparator" w:id="1">
    <w:p w:rsidR="00C20234" w:rsidRDefault="00C20234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234" w:rsidRDefault="00C20234" w:rsidP="0009351E">
      <w:pPr>
        <w:spacing w:after="0" w:line="240" w:lineRule="auto"/>
      </w:pPr>
      <w:r>
        <w:separator/>
      </w:r>
    </w:p>
  </w:footnote>
  <w:footnote w:type="continuationSeparator" w:id="1">
    <w:p w:rsidR="00C20234" w:rsidRDefault="00C20234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704C0E" w:rsidP="005B6CDE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</w:t>
    </w:r>
    <w:r w:rsidR="005B6CDE">
      <w:rPr>
        <w:rFonts w:ascii="Times New Roman" w:hAnsi="Times New Roman" w:cs="Times New Roman"/>
        <w:sz w:val="20"/>
        <w:szCs w:val="20"/>
      </w:rPr>
      <w:t xml:space="preserve">    </w:t>
    </w:r>
    <w:r w:rsidR="0009351E"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0A25C7" w:rsidRPr="000A25C7" w:rsidRDefault="0009351E" w:rsidP="000A25C7">
    <w:pPr>
      <w:pStyle w:val="a4"/>
      <w:jc w:val="right"/>
      <w:rPr>
        <w:rFonts w:ascii="Times New Roman" w:hAnsi="Times New Roman"/>
        <w:b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5B6CDE">
      <w:rPr>
        <w:rFonts w:ascii="Times New Roman" w:hAnsi="Times New Roman" w:cs="Times New Roman"/>
        <w:sz w:val="20"/>
        <w:szCs w:val="20"/>
      </w:rPr>
      <w:t xml:space="preserve"> </w:t>
    </w:r>
    <w:r w:rsidR="00412214">
      <w:rPr>
        <w:rStyle w:val="FontStyle155"/>
        <w:b/>
        <w:sz w:val="20"/>
        <w:szCs w:val="20"/>
      </w:rPr>
      <w:t>18.03.0</w:t>
    </w:r>
    <w:r w:rsidR="00C402BF">
      <w:rPr>
        <w:rStyle w:val="FontStyle155"/>
        <w:b/>
        <w:sz w:val="20"/>
        <w:szCs w:val="20"/>
      </w:rPr>
      <w:t>1</w:t>
    </w:r>
    <w:r w:rsidR="00160702" w:rsidRPr="00160702">
      <w:rPr>
        <w:rStyle w:val="FontStyle155"/>
        <w:b/>
        <w:sz w:val="20"/>
        <w:szCs w:val="20"/>
      </w:rPr>
      <w:t xml:space="preserve">  </w:t>
    </w:r>
    <w:r w:rsidR="005B6CDE">
      <w:rPr>
        <w:rStyle w:val="FontStyle155"/>
        <w:b/>
        <w:sz w:val="20"/>
        <w:szCs w:val="20"/>
      </w:rPr>
      <w:t>«</w:t>
    </w:r>
    <w:r w:rsidR="00160702" w:rsidRPr="00160702">
      <w:rPr>
        <w:rStyle w:val="FontStyle155"/>
        <w:b/>
        <w:sz w:val="20"/>
        <w:szCs w:val="20"/>
      </w:rPr>
      <w:t>ХИМИЧЕСКАЯ ТЕХНОЛОГИЯ</w:t>
    </w:r>
    <w:r w:rsidR="005B6CDE">
      <w:rPr>
        <w:rStyle w:val="FontStyle155"/>
        <w:b/>
        <w:sz w:val="20"/>
        <w:szCs w:val="20"/>
      </w:rPr>
      <w:t>»</w:t>
    </w:r>
    <w:r w:rsidR="00C217BA">
      <w:rPr>
        <w:sz w:val="20"/>
        <w:szCs w:val="20"/>
      </w:rPr>
      <w:t xml:space="preserve"> </w:t>
    </w:r>
    <w:r w:rsidR="00704C0E">
      <w:rPr>
        <w:sz w:val="20"/>
        <w:szCs w:val="20"/>
      </w:rPr>
      <w:t xml:space="preserve">                                                                      </w:t>
    </w:r>
  </w:p>
  <w:p w:rsidR="0009351E" w:rsidRDefault="00704C0E" w:rsidP="005B6CD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 xml:space="preserve">  </w:t>
    </w:r>
    <w:r w:rsidR="0009351E" w:rsidRPr="00160702">
      <w:rPr>
        <w:rFonts w:ascii="Times New Roman" w:hAnsi="Times New Roman" w:cs="Times New Roman"/>
        <w:sz w:val="20"/>
        <w:szCs w:val="20"/>
      </w:rPr>
      <w:t>ПРОФИЛЬ «</w:t>
    </w:r>
    <w:r w:rsidR="004E15E7" w:rsidRPr="004E15E7">
      <w:rPr>
        <w:rStyle w:val="FontStyle155"/>
        <w:b/>
        <w:caps/>
        <w:sz w:val="24"/>
      </w:rPr>
      <w:t>Химическая</w:t>
    </w:r>
    <w:r w:rsidR="000A25C7">
      <w:rPr>
        <w:rStyle w:val="FontStyle155"/>
        <w:b/>
        <w:caps/>
        <w:sz w:val="24"/>
      </w:rPr>
      <w:t>, би</w:t>
    </w:r>
    <w:proofErr w:type="gramStart"/>
    <w:r w:rsidR="000A25C7">
      <w:rPr>
        <w:rStyle w:val="FontStyle155"/>
        <w:b/>
        <w:caps/>
        <w:sz w:val="24"/>
      </w:rPr>
      <w:t>о-</w:t>
    </w:r>
    <w:proofErr w:type="gramEnd"/>
    <w:r w:rsidR="000A25C7">
      <w:rPr>
        <w:rStyle w:val="FontStyle155"/>
        <w:b/>
        <w:caps/>
        <w:sz w:val="24"/>
      </w:rPr>
      <w:t xml:space="preserve"> и нано</w:t>
    </w:r>
    <w:r w:rsidR="004E15E7" w:rsidRPr="004E15E7">
      <w:rPr>
        <w:rStyle w:val="FontStyle155"/>
        <w:b/>
        <w:caps/>
        <w:sz w:val="24"/>
      </w:rPr>
      <w:t xml:space="preserve">технология </w:t>
    </w:r>
    <w:r w:rsidR="000A25C7">
      <w:rPr>
        <w:rStyle w:val="FontStyle155"/>
        <w:b/>
        <w:caps/>
        <w:sz w:val="24"/>
      </w:rPr>
      <w:t>текстиля</w:t>
    </w:r>
    <w:r w:rsidR="004E15E7" w:rsidRPr="004E15E7">
      <w:rPr>
        <w:rStyle w:val="FontStyle155"/>
        <w:b/>
        <w:caps/>
        <w:sz w:val="24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E47AA9"/>
    <w:multiLevelType w:val="hybridMultilevel"/>
    <w:tmpl w:val="88A4A2B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A65B95"/>
    <w:multiLevelType w:val="hybridMultilevel"/>
    <w:tmpl w:val="FC76C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1743F"/>
    <w:multiLevelType w:val="hybridMultilevel"/>
    <w:tmpl w:val="8A60306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D36FA6"/>
    <w:multiLevelType w:val="hybridMultilevel"/>
    <w:tmpl w:val="56D4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42A2ECC"/>
    <w:multiLevelType w:val="hybridMultilevel"/>
    <w:tmpl w:val="FFDC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9"/>
  </w:num>
  <w:num w:numId="9">
    <w:abstractNumId w:val="2"/>
  </w:num>
  <w:num w:numId="10">
    <w:abstractNumId w:val="6"/>
  </w:num>
  <w:num w:numId="11">
    <w:abstractNumId w:val="17"/>
  </w:num>
  <w:num w:numId="12">
    <w:abstractNumId w:val="0"/>
  </w:num>
  <w:num w:numId="13">
    <w:abstractNumId w:val="4"/>
  </w:num>
  <w:num w:numId="14">
    <w:abstractNumId w:val="18"/>
  </w:num>
  <w:num w:numId="15">
    <w:abstractNumId w:val="1"/>
  </w:num>
  <w:num w:numId="16">
    <w:abstractNumId w:val="11"/>
  </w:num>
  <w:num w:numId="17">
    <w:abstractNumId w:val="3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4283D"/>
    <w:rsid w:val="00092114"/>
    <w:rsid w:val="0009351E"/>
    <w:rsid w:val="00096CDB"/>
    <w:rsid w:val="000A25C7"/>
    <w:rsid w:val="000D770F"/>
    <w:rsid w:val="001103DB"/>
    <w:rsid w:val="0013703A"/>
    <w:rsid w:val="00160702"/>
    <w:rsid w:val="001E2255"/>
    <w:rsid w:val="002062ED"/>
    <w:rsid w:val="002217E0"/>
    <w:rsid w:val="002924ED"/>
    <w:rsid w:val="002A05F8"/>
    <w:rsid w:val="002F14BE"/>
    <w:rsid w:val="00313590"/>
    <w:rsid w:val="00321BCD"/>
    <w:rsid w:val="00321C7F"/>
    <w:rsid w:val="0033378B"/>
    <w:rsid w:val="00412214"/>
    <w:rsid w:val="00424CC8"/>
    <w:rsid w:val="0043793B"/>
    <w:rsid w:val="00462937"/>
    <w:rsid w:val="00464014"/>
    <w:rsid w:val="004B2479"/>
    <w:rsid w:val="004E15E7"/>
    <w:rsid w:val="004F515B"/>
    <w:rsid w:val="0050555B"/>
    <w:rsid w:val="005344CF"/>
    <w:rsid w:val="005435A0"/>
    <w:rsid w:val="0057065D"/>
    <w:rsid w:val="005B6CDE"/>
    <w:rsid w:val="005B6F61"/>
    <w:rsid w:val="005F26C1"/>
    <w:rsid w:val="006219FB"/>
    <w:rsid w:val="00660D57"/>
    <w:rsid w:val="00681889"/>
    <w:rsid w:val="00686831"/>
    <w:rsid w:val="006A0922"/>
    <w:rsid w:val="006B328E"/>
    <w:rsid w:val="00704C0E"/>
    <w:rsid w:val="0074257B"/>
    <w:rsid w:val="007A0A41"/>
    <w:rsid w:val="007D31B1"/>
    <w:rsid w:val="007F1D34"/>
    <w:rsid w:val="007F6243"/>
    <w:rsid w:val="007F74E1"/>
    <w:rsid w:val="0080528C"/>
    <w:rsid w:val="008515BD"/>
    <w:rsid w:val="0089730C"/>
    <w:rsid w:val="008B343A"/>
    <w:rsid w:val="00903959"/>
    <w:rsid w:val="00906A6B"/>
    <w:rsid w:val="00910E79"/>
    <w:rsid w:val="00926D07"/>
    <w:rsid w:val="009559B9"/>
    <w:rsid w:val="00965769"/>
    <w:rsid w:val="00991CF4"/>
    <w:rsid w:val="009A272B"/>
    <w:rsid w:val="009A3E75"/>
    <w:rsid w:val="009B2AC2"/>
    <w:rsid w:val="009C3537"/>
    <w:rsid w:val="009D64A7"/>
    <w:rsid w:val="009F5601"/>
    <w:rsid w:val="00A2435D"/>
    <w:rsid w:val="00A6623F"/>
    <w:rsid w:val="00A86F2E"/>
    <w:rsid w:val="00A91668"/>
    <w:rsid w:val="00AF7C98"/>
    <w:rsid w:val="00B30A4A"/>
    <w:rsid w:val="00B3423A"/>
    <w:rsid w:val="00B92756"/>
    <w:rsid w:val="00BE12C6"/>
    <w:rsid w:val="00C20234"/>
    <w:rsid w:val="00C217BA"/>
    <w:rsid w:val="00C401EF"/>
    <w:rsid w:val="00C402BF"/>
    <w:rsid w:val="00C5673E"/>
    <w:rsid w:val="00C602DC"/>
    <w:rsid w:val="00C73866"/>
    <w:rsid w:val="00C7744B"/>
    <w:rsid w:val="00C82D1F"/>
    <w:rsid w:val="00C91EA5"/>
    <w:rsid w:val="00CB1E47"/>
    <w:rsid w:val="00CC474E"/>
    <w:rsid w:val="00D062D2"/>
    <w:rsid w:val="00D2091E"/>
    <w:rsid w:val="00D21DE8"/>
    <w:rsid w:val="00D23F73"/>
    <w:rsid w:val="00D42552"/>
    <w:rsid w:val="00D62202"/>
    <w:rsid w:val="00D83B24"/>
    <w:rsid w:val="00D918FD"/>
    <w:rsid w:val="00DA5120"/>
    <w:rsid w:val="00DC2201"/>
    <w:rsid w:val="00DD6844"/>
    <w:rsid w:val="00DE4BE9"/>
    <w:rsid w:val="00DF36DD"/>
    <w:rsid w:val="00DF41F7"/>
    <w:rsid w:val="00E21F59"/>
    <w:rsid w:val="00E848DC"/>
    <w:rsid w:val="00EA32EB"/>
    <w:rsid w:val="00EC3128"/>
    <w:rsid w:val="00F9527F"/>
    <w:rsid w:val="00FB6776"/>
    <w:rsid w:val="00FC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C56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главление (2)"/>
    <w:rsid w:val="00C5673E"/>
    <w:rPr>
      <w:b/>
      <w:bCs/>
      <w:sz w:val="31"/>
      <w:szCs w:val="31"/>
      <w:lang w:bidi="ar-SA"/>
    </w:rPr>
  </w:style>
  <w:style w:type="paragraph" w:styleId="af0">
    <w:name w:val="Plain Text"/>
    <w:basedOn w:val="a0"/>
    <w:link w:val="af1"/>
    <w:rsid w:val="00C567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rsid w:val="00C567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Таблицы (моноширинный)"/>
    <w:basedOn w:val="a0"/>
    <w:next w:val="a0"/>
    <w:rsid w:val="00292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C217B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ХТВМ</cp:lastModifiedBy>
  <cp:revision>2</cp:revision>
  <dcterms:created xsi:type="dcterms:W3CDTF">2015-03-06T11:20:00Z</dcterms:created>
  <dcterms:modified xsi:type="dcterms:W3CDTF">2015-03-06T11:20:00Z</dcterms:modified>
</cp:coreProperties>
</file>