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EF5EA4" w:rsidRPr="00EF5EA4" w:rsidTr="00E26525">
        <w:trPr>
          <w:trHeight w:val="822"/>
        </w:trPr>
        <w:tc>
          <w:tcPr>
            <w:tcW w:w="2093" w:type="dxa"/>
            <w:gridSpan w:val="2"/>
          </w:tcPr>
          <w:p w:rsidR="00686831" w:rsidRPr="00EF5EA4" w:rsidRDefault="005435A0" w:rsidP="00EF5EA4">
            <w:pPr>
              <w:pStyle w:val="2"/>
              <w:outlineLvl w:val="1"/>
              <w:rPr>
                <w:b w:val="0"/>
                <w:color w:val="auto"/>
              </w:rPr>
            </w:pPr>
            <w:r w:rsidRPr="00EF5EA4">
              <w:rPr>
                <w:b w:val="0"/>
                <w:color w:val="auto"/>
              </w:rPr>
              <w:t>Наименование</w:t>
            </w:r>
          </w:p>
          <w:p w:rsidR="005435A0" w:rsidRPr="00EF5EA4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EF5EA4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EF5EA4" w:rsidRDefault="009417C3" w:rsidP="00E26525">
            <w:pPr>
              <w:jc w:val="center"/>
              <w:rPr>
                <w:b/>
                <w:sz w:val="32"/>
                <w:szCs w:val="32"/>
              </w:rPr>
            </w:pPr>
            <w:r w:rsidRPr="00EF5EA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Теория и технология прачечного производства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C06535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C06535" w:rsidP="007A0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7A0A41" w:rsidP="00C0653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096CDB">
              <w:rPr>
                <w:rFonts w:ascii="Times New Roman" w:hAnsi="Times New Roman" w:cs="Times New Roman"/>
              </w:rPr>
              <w:t xml:space="preserve"> 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 w:rsidR="00096CDB">
              <w:rPr>
                <w:rFonts w:ascii="Times New Roman" w:hAnsi="Times New Roman" w:cs="Times New Roman"/>
              </w:rPr>
              <w:t xml:space="preserve">, </w:t>
            </w:r>
            <w:r w:rsidR="00464014">
              <w:rPr>
                <w:rFonts w:ascii="Times New Roman" w:hAnsi="Times New Roman" w:cs="Times New Roman"/>
              </w:rPr>
              <w:t xml:space="preserve"> </w:t>
            </w:r>
            <w:r w:rsidR="00C06535">
              <w:rPr>
                <w:rFonts w:ascii="Times New Roman" w:hAnsi="Times New Roman" w:cs="Times New Roman"/>
              </w:rPr>
              <w:t>85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E265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E265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544590" w:rsidRDefault="00906A6B" w:rsidP="00544590">
            <w:pPr>
              <w:jc w:val="both"/>
              <w:rPr>
                <w:rFonts w:ascii="Times New Roman" w:hAnsi="Times New Roman" w:cs="Times New Roman"/>
              </w:rPr>
            </w:pPr>
            <w:r w:rsidRPr="00544590">
              <w:rPr>
                <w:rFonts w:ascii="Times New Roman" w:hAnsi="Times New Roman" w:cs="Times New Roman"/>
              </w:rPr>
              <w:t xml:space="preserve">Интерактивные лекции, исследовательский практикум,  </w:t>
            </w:r>
            <w:r w:rsidR="001E2255" w:rsidRPr="00544590">
              <w:rPr>
                <w:rFonts w:ascii="Times New Roman" w:hAnsi="Times New Roman" w:cs="Times New Roman"/>
              </w:rPr>
              <w:t xml:space="preserve"> </w:t>
            </w:r>
            <w:r w:rsidRPr="00544590"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9417C3" w:rsidRDefault="009417C3" w:rsidP="009417C3">
            <w:pPr>
              <w:pStyle w:val="a9"/>
              <w:jc w:val="both"/>
              <w:rPr>
                <w:i/>
              </w:rPr>
            </w:pPr>
            <w:r w:rsidRPr="009417C3">
              <w:rPr>
                <w:rStyle w:val="FontStyle157"/>
                <w:i w:val="0"/>
                <w:iCs/>
                <w:sz w:val="24"/>
              </w:rPr>
              <w:t>Целями освоения дисциплины являются изучение физико-химических основ процесса стирки белья, построения технологического процесса обработки текстильных изделий в прачечных, принципов построения и работы технологического оборудования различного назначения.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9417C3" w:rsidRPr="009417C3" w:rsidRDefault="009417C3" w:rsidP="009417C3">
            <w:pPr>
              <w:pStyle w:val="Style18"/>
              <w:widowControl/>
              <w:spacing w:line="240" w:lineRule="auto"/>
              <w:ind w:firstLine="720"/>
              <w:jc w:val="both"/>
            </w:pPr>
            <w:r w:rsidRPr="009417C3">
              <w:t>Дисциплина относится к циклу  профессиональных дисциплин, входит в его пр</w:t>
            </w:r>
            <w:r w:rsidRPr="009417C3">
              <w:t>о</w:t>
            </w:r>
            <w:r w:rsidRPr="009417C3">
              <w:t>фильную часть (дисциплины по выбору), и базируется на результатах изучения дисциплин естественнонаучного цикла и базовой части профессионального цикла.</w:t>
            </w:r>
          </w:p>
          <w:p w:rsidR="00BA431A" w:rsidRPr="003F5086" w:rsidRDefault="00BA431A" w:rsidP="00BA431A">
            <w:pPr>
              <w:pStyle w:val="Style15"/>
              <w:widowControl/>
              <w:tabs>
                <w:tab w:val="left" w:pos="2813"/>
              </w:tabs>
              <w:ind w:firstLine="540"/>
              <w:jc w:val="both"/>
            </w:pPr>
            <w:r w:rsidRPr="009417C3">
              <w:t>Освоение данной дисциплины как предшествующей необходимо при изучении сл</w:t>
            </w:r>
            <w:r w:rsidRPr="009417C3">
              <w:t>е</w:t>
            </w:r>
            <w:r w:rsidRPr="009417C3">
              <w:t>дующих дисциплин: «</w:t>
            </w:r>
            <w:r>
              <w:t>Х</w:t>
            </w:r>
            <w:r w:rsidRPr="0094320D">
              <w:t>имической технологии текстильных материалов</w:t>
            </w:r>
            <w:r>
              <w:t>», «О</w:t>
            </w:r>
            <w:r w:rsidRPr="0094320D">
              <w:t>снов проект</w:t>
            </w:r>
            <w:r w:rsidRPr="0094320D">
              <w:t>и</w:t>
            </w:r>
            <w:r w:rsidRPr="0094320D">
              <w:t>рования отрасли</w:t>
            </w:r>
            <w:r>
              <w:t>». « П</w:t>
            </w:r>
            <w:r w:rsidRPr="0094320D">
              <w:t>ерспективны</w:t>
            </w:r>
            <w:r>
              <w:t>х</w:t>
            </w:r>
            <w:r w:rsidRPr="0094320D">
              <w:t xml:space="preserve"> технологи</w:t>
            </w:r>
            <w:r>
              <w:t>й</w:t>
            </w:r>
            <w:r w:rsidRPr="0094320D">
              <w:t xml:space="preserve"> отрасли</w:t>
            </w:r>
            <w:r>
              <w:t>».</w:t>
            </w:r>
          </w:p>
          <w:p w:rsidR="00BA431A" w:rsidRPr="00DA5120" w:rsidRDefault="00BA431A" w:rsidP="00BA431A">
            <w:pPr>
              <w:pStyle w:val="a9"/>
              <w:jc w:val="both"/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660D57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20591" w:rsidRPr="00CB74B2" w:rsidRDefault="00220591" w:rsidP="00220591">
            <w:pPr>
              <w:pStyle w:val="Style18"/>
              <w:widowControl/>
              <w:spacing w:line="240" w:lineRule="auto"/>
              <w:ind w:firstLine="720"/>
              <w:jc w:val="both"/>
              <w:rPr>
                <w:b/>
              </w:rPr>
            </w:pPr>
            <w:r w:rsidRPr="00CB74B2">
              <w:rPr>
                <w:b/>
              </w:rPr>
              <w:t>1. Модуль 1. Теоретические основы моющего действия СМС</w:t>
            </w:r>
          </w:p>
          <w:p w:rsidR="00220591" w:rsidRPr="00D938D9" w:rsidRDefault="00220591" w:rsidP="00220591">
            <w:pPr>
              <w:pStyle w:val="Style18"/>
              <w:widowControl/>
              <w:spacing w:line="240" w:lineRule="auto"/>
              <w:ind w:firstLine="720"/>
              <w:jc w:val="both"/>
            </w:pPr>
            <w:r w:rsidRPr="00220591">
              <w:t>Моющие поверхностно-активные вещества. Классификация и номенклатура мо</w:t>
            </w:r>
            <w:r w:rsidRPr="00220591">
              <w:t>ю</w:t>
            </w:r>
            <w:r w:rsidRPr="00220591">
              <w:t xml:space="preserve">щих поверхностно-активных средств. </w:t>
            </w:r>
            <w:proofErr w:type="spellStart"/>
            <w:r w:rsidRPr="00220591">
              <w:t>Анионоактивные</w:t>
            </w:r>
            <w:proofErr w:type="spellEnd"/>
            <w:r w:rsidRPr="00220591">
              <w:t xml:space="preserve"> ПАВ: </w:t>
            </w:r>
            <w:proofErr w:type="spellStart"/>
            <w:r w:rsidRPr="00220591">
              <w:t>алкилсульфаты</w:t>
            </w:r>
            <w:proofErr w:type="spellEnd"/>
            <w:r w:rsidRPr="00220591">
              <w:t xml:space="preserve">, </w:t>
            </w:r>
            <w:proofErr w:type="spellStart"/>
            <w:r w:rsidRPr="00220591">
              <w:t>алкиларе</w:t>
            </w:r>
            <w:r w:rsidRPr="00220591">
              <w:t>н</w:t>
            </w:r>
            <w:r w:rsidRPr="00220591">
              <w:t>сульфонаты</w:t>
            </w:r>
            <w:proofErr w:type="spellEnd"/>
            <w:r w:rsidRPr="00220591">
              <w:t xml:space="preserve">, </w:t>
            </w:r>
            <w:proofErr w:type="spellStart"/>
            <w:r w:rsidRPr="00220591">
              <w:t>алкилсульфонаты</w:t>
            </w:r>
            <w:proofErr w:type="spellEnd"/>
            <w:r w:rsidRPr="00220591">
              <w:t xml:space="preserve">. Катионные ПАВ: </w:t>
            </w:r>
            <w:proofErr w:type="spellStart"/>
            <w:r w:rsidRPr="00220591">
              <w:t>моноалкилдиметиламины</w:t>
            </w:r>
            <w:proofErr w:type="spellEnd"/>
            <w:r w:rsidRPr="00220591">
              <w:t xml:space="preserve">, четвертичные аммониевые соли, </w:t>
            </w:r>
            <w:proofErr w:type="spellStart"/>
            <w:r w:rsidRPr="00220591">
              <w:t>оксидамины</w:t>
            </w:r>
            <w:proofErr w:type="spellEnd"/>
            <w:r w:rsidRPr="00220591">
              <w:t xml:space="preserve">, </w:t>
            </w:r>
            <w:proofErr w:type="spellStart"/>
            <w:r w:rsidRPr="00220591">
              <w:t>алкилимидозалины</w:t>
            </w:r>
            <w:proofErr w:type="spellEnd"/>
            <w:r w:rsidRPr="00220591">
              <w:t xml:space="preserve">. Неионогенные ПАВ: </w:t>
            </w:r>
            <w:proofErr w:type="spellStart"/>
            <w:r w:rsidRPr="00220591">
              <w:t>этиленоксиды</w:t>
            </w:r>
            <w:proofErr w:type="spellEnd"/>
            <w:r w:rsidRPr="00220591">
              <w:t xml:space="preserve">, </w:t>
            </w:r>
            <w:proofErr w:type="spellStart"/>
            <w:r w:rsidRPr="00220591">
              <w:t>пропиленоксиды</w:t>
            </w:r>
            <w:proofErr w:type="spellEnd"/>
            <w:r w:rsidRPr="00220591">
              <w:t>, их производные. Неионогенные поверхностно-активные вещества на о</w:t>
            </w:r>
            <w:r w:rsidRPr="00220591">
              <w:t>с</w:t>
            </w:r>
            <w:r w:rsidRPr="00220591">
              <w:t xml:space="preserve">нове блок-сополимеров, производных амидов карбоновых кислот, глицерина, высших </w:t>
            </w:r>
            <w:proofErr w:type="spellStart"/>
            <w:r w:rsidRPr="00220591">
              <w:t>а</w:t>
            </w:r>
            <w:r w:rsidRPr="00220591">
              <w:t>л</w:t>
            </w:r>
            <w:r w:rsidRPr="00220591">
              <w:t>канолов</w:t>
            </w:r>
            <w:proofErr w:type="spellEnd"/>
            <w:r w:rsidRPr="00220591">
              <w:t xml:space="preserve">. </w:t>
            </w:r>
            <w:proofErr w:type="spellStart"/>
            <w:r w:rsidRPr="00220591">
              <w:t>Амфолитные</w:t>
            </w:r>
            <w:proofErr w:type="spellEnd"/>
            <w:r w:rsidRPr="00220591">
              <w:t xml:space="preserve"> ПАВ. Высокомолекулярные ПАВ: синтетические полиэлектролиты анионного и катионного типа. Особенности поведения ПАВ в моющих растворах. Общие сведения о синтетических моющих средствах. Классификация СМС. Мыло хозяйственное, ассортимент. Ассортимент синтетических моющих средств. Моющие средства для стирки шелковых и шерстяных изделий. Основные положения теории моющего действия. Мех</w:t>
            </w:r>
            <w:r w:rsidRPr="00220591">
              <w:t>а</w:t>
            </w:r>
            <w:r w:rsidRPr="00220591">
              <w:t xml:space="preserve">низм моющего действия. Свойства моющих средств. Компоненты моющих препаратов. Комплексоны. Теоретические основы </w:t>
            </w:r>
            <w:proofErr w:type="spellStart"/>
            <w:r w:rsidRPr="00220591">
              <w:t>комплексообразования</w:t>
            </w:r>
            <w:proofErr w:type="spellEnd"/>
            <w:r w:rsidRPr="00220591">
              <w:t xml:space="preserve">. Химические и оптические отбеливатели. </w:t>
            </w:r>
            <w:proofErr w:type="spellStart"/>
            <w:r w:rsidRPr="00220591">
              <w:t>Антиресорбенты</w:t>
            </w:r>
            <w:proofErr w:type="spellEnd"/>
            <w:r w:rsidRPr="00220591">
              <w:t xml:space="preserve">. Ферменты. Регуляторы среды. </w:t>
            </w:r>
            <w:proofErr w:type="spellStart"/>
            <w:r w:rsidRPr="00220591">
              <w:t>Ароматизаторы</w:t>
            </w:r>
            <w:proofErr w:type="spellEnd"/>
            <w:r w:rsidRPr="00220591">
              <w:t xml:space="preserve">. </w:t>
            </w:r>
            <w:proofErr w:type="spellStart"/>
            <w:r w:rsidRPr="00220591">
              <w:t>Гидр</w:t>
            </w:r>
            <w:r w:rsidRPr="00220591">
              <w:t>о</w:t>
            </w:r>
            <w:r w:rsidRPr="00220591">
              <w:t>тропные</w:t>
            </w:r>
            <w:proofErr w:type="spellEnd"/>
            <w:r w:rsidRPr="00220591">
              <w:t xml:space="preserve"> вещества. </w:t>
            </w:r>
            <w:r w:rsidRPr="00D938D9">
              <w:t xml:space="preserve">ПАВ в </w:t>
            </w:r>
            <w:proofErr w:type="spellStart"/>
            <w:r w:rsidRPr="00D938D9">
              <w:t>пятновыводящих</w:t>
            </w:r>
            <w:proofErr w:type="spellEnd"/>
            <w:r w:rsidRPr="00D938D9">
              <w:t xml:space="preserve"> средствах. Удаление пятен машинного масла с тканей. </w:t>
            </w:r>
          </w:p>
          <w:p w:rsidR="00220591" w:rsidRPr="00220591" w:rsidRDefault="00220591" w:rsidP="00220591">
            <w:pPr>
              <w:pStyle w:val="Style18"/>
              <w:widowControl/>
              <w:spacing w:line="240" w:lineRule="auto"/>
              <w:ind w:firstLine="720"/>
              <w:jc w:val="both"/>
            </w:pPr>
          </w:p>
          <w:p w:rsidR="00220591" w:rsidRPr="00CB74B2" w:rsidRDefault="00220591" w:rsidP="00220591">
            <w:pPr>
              <w:pStyle w:val="Style18"/>
              <w:widowControl/>
              <w:spacing w:line="240" w:lineRule="auto"/>
              <w:ind w:firstLine="720"/>
              <w:jc w:val="both"/>
              <w:rPr>
                <w:b/>
              </w:rPr>
            </w:pPr>
            <w:r w:rsidRPr="00CB74B2">
              <w:rPr>
                <w:b/>
              </w:rPr>
              <w:t>2. Модуль 2. Технология обработки текстильных изделий на фабриках-прачечных</w:t>
            </w:r>
          </w:p>
          <w:p w:rsidR="00220591" w:rsidRPr="00220591" w:rsidRDefault="00220591" w:rsidP="00220591">
            <w:pPr>
              <w:pStyle w:val="Style18"/>
              <w:widowControl/>
              <w:spacing w:line="240" w:lineRule="auto"/>
              <w:ind w:firstLine="720"/>
              <w:jc w:val="both"/>
            </w:pPr>
            <w:r w:rsidRPr="00220591">
              <w:t>Общие сведения о фабриках - прачечных. Требования к помещению и оборудов</w:t>
            </w:r>
            <w:r w:rsidRPr="00220591">
              <w:t>а</w:t>
            </w:r>
            <w:r w:rsidRPr="00220591">
              <w:t>нию. Качество воды и его значение для проведения водной обработки. Метка белья. Обр</w:t>
            </w:r>
            <w:r w:rsidRPr="00220591">
              <w:t>а</w:t>
            </w:r>
            <w:r w:rsidRPr="00220591">
              <w:t>ботка изделий белого цвета и их отбеливание. Подготовка изделий к водной обработке. Ручная обработка. Обработка изделий с растекающейся краской. Технология стирки белья.</w:t>
            </w:r>
          </w:p>
          <w:p w:rsidR="00220591" w:rsidRPr="00220591" w:rsidRDefault="00220591" w:rsidP="00220591">
            <w:pPr>
              <w:pStyle w:val="Style18"/>
              <w:widowControl/>
              <w:spacing w:line="240" w:lineRule="auto"/>
              <w:ind w:firstLine="720"/>
              <w:jc w:val="both"/>
            </w:pPr>
            <w:r w:rsidRPr="00220591">
              <w:t xml:space="preserve"> Характерные загрязнения текстильных изделий. Фиксация загрязнений на издел</w:t>
            </w:r>
            <w:r w:rsidRPr="00220591">
              <w:t>и</w:t>
            </w:r>
            <w:r w:rsidRPr="00220591">
              <w:t>ях. Задачи стирки. Приготовление маточных растворов СМС. Обработка изделий в ст</w:t>
            </w:r>
            <w:r w:rsidRPr="00220591">
              <w:t>и</w:t>
            </w:r>
            <w:r w:rsidRPr="00220591">
              <w:t>ральных машинах. Начальный период процесса стирки. Стабилизация загрязнений в мо</w:t>
            </w:r>
            <w:r w:rsidRPr="00220591">
              <w:t>ю</w:t>
            </w:r>
            <w:r w:rsidRPr="00220591">
              <w:t>щем растворе. Транспортировка загрязнений в объем моющего раствора. Особенности процесса стирки в высокотемпературных моющих ваннах. Механическая стирка шерст</w:t>
            </w:r>
            <w:r w:rsidRPr="00220591">
              <w:t>я</w:t>
            </w:r>
            <w:r w:rsidRPr="00220591">
              <w:lastRenderedPageBreak/>
              <w:t>ных и шелковых изделий. Полоскание. Роль основных факторов стирки и компонентов моющей ванны. Аппретирование изделий после водной обработки. Контроль качества стирки и методы его определения. Экологические аспекты применения СМС.</w:t>
            </w:r>
          </w:p>
          <w:p w:rsidR="00220591" w:rsidRPr="00220591" w:rsidRDefault="00220591" w:rsidP="00220591">
            <w:pPr>
              <w:pStyle w:val="Style18"/>
              <w:widowControl/>
              <w:spacing w:line="240" w:lineRule="auto"/>
              <w:ind w:firstLine="720"/>
              <w:jc w:val="both"/>
            </w:pPr>
          </w:p>
          <w:p w:rsidR="00220591" w:rsidRPr="00CB74B2" w:rsidRDefault="00220591" w:rsidP="00220591">
            <w:pPr>
              <w:pStyle w:val="Style18"/>
              <w:widowControl/>
              <w:spacing w:line="240" w:lineRule="auto"/>
              <w:ind w:firstLine="720"/>
              <w:jc w:val="both"/>
              <w:rPr>
                <w:b/>
              </w:rPr>
            </w:pPr>
            <w:r w:rsidRPr="00CB74B2">
              <w:rPr>
                <w:b/>
              </w:rPr>
              <w:t>3. Модуль 3. Оборудование фабрик - прачечных и мини-прачечных</w:t>
            </w:r>
          </w:p>
          <w:p w:rsidR="00220591" w:rsidRPr="00220591" w:rsidRDefault="00220591" w:rsidP="00220591">
            <w:pPr>
              <w:pStyle w:val="Style18"/>
              <w:widowControl/>
              <w:spacing w:line="240" w:lineRule="auto"/>
              <w:ind w:firstLine="720"/>
              <w:jc w:val="both"/>
            </w:pPr>
            <w:r w:rsidRPr="00220591">
              <w:t>Классификация стирального оборудования. Стиральные машины с торцовой загру</w:t>
            </w:r>
            <w:r w:rsidRPr="00220591">
              <w:t>з</w:t>
            </w:r>
            <w:r w:rsidRPr="00220591">
              <w:t>кой. Стиральные машины с боковой загрузкой. Стиральное оборудование с протоком моющей жидкости. Стиральные установки циклического и непрерывного действия. Ко</w:t>
            </w:r>
            <w:r w:rsidRPr="00220591">
              <w:t>м</w:t>
            </w:r>
            <w:r w:rsidRPr="00220591">
              <w:t>бинированные стиральные машины. Стиральные машины для дезинфекционной обработки белья. Оборудование для отжима белья. Прачечные центрифуги. Машины для отжима б</w:t>
            </w:r>
            <w:r w:rsidRPr="00220591">
              <w:t>е</w:t>
            </w:r>
            <w:r w:rsidRPr="00220591">
              <w:t>лья прессованием. Отжимные валковые машины. Машины для растряски и сушки белья. Оборудование для глажения белья. Машины для глажения прямого белья. Оборудование для глажения фасонного белья. Вспомогательное оборудование  для окончательной обр</w:t>
            </w:r>
            <w:r w:rsidRPr="00220591">
              <w:t>а</w:t>
            </w:r>
            <w:r w:rsidRPr="00220591">
              <w:t>ботки выглаженного белья. Современные тенденции развития оборудования для фабрик-прачечных. Стиральные и сушильные машины, ведущих зарубежных марок «</w:t>
            </w:r>
            <w:proofErr w:type="spellStart"/>
            <w:r w:rsidRPr="00220591">
              <w:t>Miele</w:t>
            </w:r>
            <w:proofErr w:type="spellEnd"/>
            <w:r w:rsidRPr="00220591">
              <w:t>», «</w:t>
            </w:r>
            <w:proofErr w:type="spellStart"/>
            <w:r w:rsidRPr="00220591">
              <w:t>Electrolux</w:t>
            </w:r>
            <w:proofErr w:type="spellEnd"/>
            <w:r w:rsidRPr="00220591">
              <w:t>», «</w:t>
            </w:r>
            <w:proofErr w:type="spellStart"/>
            <w:r w:rsidRPr="00220591">
              <w:t>Fagor</w:t>
            </w:r>
            <w:proofErr w:type="spellEnd"/>
            <w:r w:rsidRPr="00220591">
              <w:t>».</w:t>
            </w:r>
          </w:p>
          <w:p w:rsidR="007D31B1" w:rsidRPr="009A272B" w:rsidRDefault="007D31B1" w:rsidP="00FC0C35">
            <w:pPr>
              <w:pStyle w:val="a9"/>
              <w:ind w:firstLine="720"/>
              <w:jc w:val="both"/>
              <w:rPr>
                <w:rStyle w:val="FontStyle157"/>
                <w:i w:val="0"/>
                <w:iCs/>
                <w:snapToGrid w:val="0"/>
                <w:sz w:val="24"/>
                <w:szCs w:val="24"/>
              </w:rPr>
            </w:pPr>
          </w:p>
        </w:tc>
      </w:tr>
      <w:tr w:rsidR="00FB6776" w:rsidRPr="005435A0" w:rsidTr="00096CDB">
        <w:trPr>
          <w:trHeight w:val="399"/>
        </w:trPr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9A272B" w:rsidRDefault="00FB6776" w:rsidP="009A272B">
            <w:pPr>
              <w:pStyle w:val="11"/>
              <w:shd w:val="clear" w:color="auto" w:fill="FFFFFF"/>
              <w:jc w:val="both"/>
              <w:rPr>
                <w:rStyle w:val="FontStyle157"/>
                <w:i w:val="0"/>
                <w:iCs/>
                <w:sz w:val="24"/>
                <w:szCs w:val="24"/>
              </w:rPr>
            </w:pPr>
            <w:r w:rsidRPr="009A272B">
              <w:rPr>
                <w:rStyle w:val="FontStyle157"/>
                <w:i w:val="0"/>
                <w:iCs/>
                <w:sz w:val="24"/>
                <w:szCs w:val="24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BE7D28" w:rsidRPr="00A02A68" w:rsidRDefault="00BE7D28" w:rsidP="00BE7D28">
            <w:pPr>
              <w:pStyle w:val="Style15"/>
              <w:widowControl/>
              <w:numPr>
                <w:ilvl w:val="0"/>
                <w:numId w:val="17"/>
              </w:num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</w:t>
            </w:r>
            <w:r w:rsidRPr="00A02A68">
              <w:t>понима</w:t>
            </w:r>
            <w:r>
              <w:t>ть</w:t>
            </w:r>
            <w:r w:rsidRPr="00A02A68">
              <w:t xml:space="preserve"> сущность и социальную значимость профессии, основных перспе</w:t>
            </w:r>
            <w:r w:rsidRPr="00A02A68">
              <w:t>к</w:t>
            </w:r>
            <w:r w:rsidRPr="00A02A68">
              <w:t>тив и проблем, определяющих конкретн</w:t>
            </w:r>
            <w:r>
              <w:t>ую область деятельности (ПК-1);</w:t>
            </w:r>
          </w:p>
          <w:p w:rsidR="00BE7D28" w:rsidRDefault="00BE7D28" w:rsidP="00BE7D28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37860">
              <w:rPr>
                <w:sz w:val="24"/>
                <w:szCs w:val="24"/>
              </w:rPr>
              <w:t>способен</w:t>
            </w:r>
            <w:r w:rsidRPr="00A02A68">
              <w:rPr>
                <w:sz w:val="24"/>
                <w:szCs w:val="24"/>
              </w:rPr>
              <w:t xml:space="preserve"> использовать знания о строении вещества</w:t>
            </w:r>
            <w:r>
              <w:rPr>
                <w:sz w:val="24"/>
                <w:szCs w:val="24"/>
              </w:rPr>
              <w:t>, природе химической связи в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классах химических соединений для понимания свойств материалов и мех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низма химических процессов, протекающих в окружающем мире (ПК- 3);</w:t>
            </w:r>
          </w:p>
          <w:p w:rsidR="00BE7D28" w:rsidRDefault="00BE7D28" w:rsidP="00BE7D28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37860">
              <w:rPr>
                <w:sz w:val="24"/>
                <w:szCs w:val="24"/>
              </w:rPr>
              <w:t>способен</w:t>
            </w:r>
            <w:r>
              <w:rPr>
                <w:sz w:val="24"/>
                <w:szCs w:val="24"/>
              </w:rPr>
              <w:t xml:space="preserve"> и готов осуществлять технологический процесс в соответствии с регламентом и использовать технические средства для измерения параметров технологического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цесса, свойств сырья и продукции (ПК- 7);</w:t>
            </w:r>
          </w:p>
          <w:p w:rsidR="00096CDB" w:rsidRPr="00DA5120" w:rsidRDefault="00BE7D28" w:rsidP="00FC0C35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jc w:val="both"/>
            </w:pPr>
            <w:r w:rsidRPr="00437860">
              <w:rPr>
                <w:sz w:val="24"/>
                <w:szCs w:val="24"/>
              </w:rPr>
              <w:t>способен</w:t>
            </w:r>
            <w:r>
              <w:rPr>
                <w:sz w:val="24"/>
                <w:szCs w:val="24"/>
              </w:rPr>
              <w:t xml:space="preserve"> проводить стандартные и сертификационные испытания материалов, изделий и технологических процессов (ПК- 22).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D6844" w:rsidRDefault="0080528C" w:rsidP="0006282B">
            <w:pPr>
              <w:pStyle w:val="11"/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80528C">
              <w:rPr>
                <w:b/>
                <w:sz w:val="24"/>
                <w:szCs w:val="24"/>
              </w:rPr>
              <w:t>Знания:</w:t>
            </w:r>
            <w:r w:rsidRPr="0080528C">
              <w:rPr>
                <w:sz w:val="24"/>
                <w:szCs w:val="24"/>
              </w:rPr>
              <w:t xml:space="preserve"> </w:t>
            </w:r>
            <w:r w:rsidR="009F5601">
              <w:rPr>
                <w:sz w:val="24"/>
                <w:szCs w:val="24"/>
              </w:rPr>
              <w:t xml:space="preserve"> </w:t>
            </w:r>
          </w:p>
          <w:p w:rsidR="0029584D" w:rsidRPr="00D12A72" w:rsidRDefault="0029584D" w:rsidP="0006282B">
            <w:pPr>
              <w:pStyle w:val="a"/>
              <w:numPr>
                <w:ilvl w:val="0"/>
                <w:numId w:val="19"/>
              </w:num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D12A72">
              <w:rPr>
                <w:sz w:val="24"/>
                <w:szCs w:val="24"/>
              </w:rPr>
              <w:t>основные положения теории моющего действия, классификацию загрязнений, комп</w:t>
            </w:r>
            <w:r w:rsidRPr="00D12A72">
              <w:rPr>
                <w:sz w:val="24"/>
                <w:szCs w:val="24"/>
              </w:rPr>
              <w:t>о</w:t>
            </w:r>
            <w:r w:rsidRPr="00D12A72">
              <w:rPr>
                <w:sz w:val="24"/>
                <w:szCs w:val="24"/>
              </w:rPr>
              <w:t>ненты синтетических моющих средств и их назначение, современные принципы с</w:t>
            </w:r>
            <w:r w:rsidRPr="00D12A72">
              <w:rPr>
                <w:sz w:val="24"/>
                <w:szCs w:val="24"/>
              </w:rPr>
              <w:t>о</w:t>
            </w:r>
            <w:r w:rsidRPr="00D12A72">
              <w:rPr>
                <w:sz w:val="24"/>
                <w:szCs w:val="24"/>
              </w:rPr>
              <w:t>ставления рецептур моющих композиций;</w:t>
            </w:r>
          </w:p>
          <w:p w:rsidR="0029584D" w:rsidRPr="00D12A72" w:rsidRDefault="0029584D" w:rsidP="0006282B">
            <w:pPr>
              <w:pStyle w:val="a"/>
              <w:numPr>
                <w:ilvl w:val="0"/>
                <w:numId w:val="19"/>
              </w:num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D12A72">
              <w:rPr>
                <w:sz w:val="24"/>
                <w:szCs w:val="24"/>
              </w:rPr>
              <w:t xml:space="preserve"> технологический процесс обработки белья на фабриках-прачечных;</w:t>
            </w:r>
          </w:p>
          <w:p w:rsidR="0029584D" w:rsidRPr="00D12A72" w:rsidRDefault="0029584D" w:rsidP="0006282B">
            <w:pPr>
              <w:pStyle w:val="a"/>
              <w:numPr>
                <w:ilvl w:val="0"/>
                <w:numId w:val="19"/>
              </w:num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D12A72">
              <w:rPr>
                <w:sz w:val="24"/>
                <w:szCs w:val="24"/>
              </w:rPr>
              <w:t>современное оборудование фабрик – прачечных и технологический принцип его раб</w:t>
            </w:r>
            <w:r w:rsidRPr="00D12A72">
              <w:rPr>
                <w:sz w:val="24"/>
                <w:szCs w:val="24"/>
              </w:rPr>
              <w:t>о</w:t>
            </w:r>
            <w:r w:rsidRPr="00D12A72">
              <w:rPr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>.</w:t>
            </w:r>
          </w:p>
          <w:p w:rsidR="00DD6844" w:rsidRPr="00C53929" w:rsidRDefault="0080528C" w:rsidP="0006282B">
            <w:pPr>
              <w:pStyle w:val="a9"/>
              <w:tabs>
                <w:tab w:val="left" w:pos="360"/>
              </w:tabs>
              <w:ind w:left="360"/>
              <w:jc w:val="both"/>
            </w:pPr>
            <w:r w:rsidRPr="00C53929">
              <w:rPr>
                <w:b/>
                <w:sz w:val="24"/>
                <w:szCs w:val="24"/>
              </w:rPr>
              <w:t>Умения</w:t>
            </w:r>
            <w:r w:rsidRPr="00C53929">
              <w:rPr>
                <w:b/>
                <w:szCs w:val="24"/>
              </w:rPr>
              <w:t xml:space="preserve">: </w:t>
            </w:r>
            <w:r w:rsidR="00096CDB" w:rsidRPr="00C53929">
              <w:rPr>
                <w:szCs w:val="24"/>
              </w:rPr>
              <w:t xml:space="preserve"> </w:t>
            </w:r>
            <w:r w:rsidR="00096CDB" w:rsidRPr="00C53929">
              <w:t xml:space="preserve"> </w:t>
            </w:r>
          </w:p>
          <w:p w:rsidR="0029584D" w:rsidRPr="00D12A72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D12A72">
              <w:rPr>
                <w:sz w:val="24"/>
                <w:szCs w:val="24"/>
              </w:rPr>
              <w:t>использовать запас знаний по составу СМС и их основным свойствам, чтобы квалиф</w:t>
            </w:r>
            <w:r w:rsidRPr="00D12A72">
              <w:rPr>
                <w:sz w:val="24"/>
                <w:szCs w:val="24"/>
              </w:rPr>
              <w:t>и</w:t>
            </w:r>
            <w:r w:rsidRPr="00D12A72">
              <w:rPr>
                <w:sz w:val="24"/>
                <w:szCs w:val="24"/>
              </w:rPr>
              <w:t>цированно решать комплексные задачи, стоящие перед работниками прачечного прои</w:t>
            </w:r>
            <w:r w:rsidRPr="00D12A72">
              <w:rPr>
                <w:sz w:val="24"/>
                <w:szCs w:val="24"/>
              </w:rPr>
              <w:t>з</w:t>
            </w:r>
            <w:r w:rsidRPr="00D12A72">
              <w:rPr>
                <w:sz w:val="24"/>
                <w:szCs w:val="24"/>
              </w:rPr>
              <w:t>водства;</w:t>
            </w:r>
          </w:p>
          <w:p w:rsidR="0029584D" w:rsidRPr="00D12A72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D12A72">
              <w:rPr>
                <w:sz w:val="24"/>
                <w:szCs w:val="24"/>
              </w:rPr>
              <w:t xml:space="preserve"> разрабатывать технологические режимы стирки одежды с учетом особенностей их в</w:t>
            </w:r>
            <w:r w:rsidRPr="00D12A72">
              <w:rPr>
                <w:sz w:val="24"/>
                <w:szCs w:val="24"/>
              </w:rPr>
              <w:t>о</w:t>
            </w:r>
            <w:r w:rsidRPr="00D12A72">
              <w:rPr>
                <w:sz w:val="24"/>
                <w:szCs w:val="24"/>
              </w:rPr>
              <w:t>локнистого состава, структуры и назначения;</w:t>
            </w:r>
          </w:p>
          <w:p w:rsidR="0029584D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370277">
              <w:rPr>
                <w:sz w:val="24"/>
                <w:szCs w:val="24"/>
              </w:rPr>
              <w:t>применять знания по построению</w:t>
            </w:r>
            <w:r w:rsidRPr="009565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технологического процесса стирки </w:t>
            </w:r>
            <w:r w:rsidRPr="009565C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екстильных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делий </w:t>
            </w:r>
            <w:r w:rsidRPr="00495627">
              <w:rPr>
                <w:sz w:val="24"/>
                <w:szCs w:val="24"/>
              </w:rPr>
              <w:t>из тканей и трикотажа</w:t>
            </w:r>
            <w:r>
              <w:rPr>
                <w:sz w:val="24"/>
                <w:szCs w:val="24"/>
              </w:rPr>
              <w:t xml:space="preserve"> </w:t>
            </w:r>
            <w:r w:rsidRPr="009565C8">
              <w:rPr>
                <w:sz w:val="24"/>
                <w:szCs w:val="24"/>
              </w:rPr>
              <w:t xml:space="preserve">при проектировании </w:t>
            </w:r>
            <w:r>
              <w:rPr>
                <w:sz w:val="24"/>
                <w:szCs w:val="24"/>
              </w:rPr>
              <w:t>фабрик–прачечных и мини-прачечных</w:t>
            </w:r>
            <w:r w:rsidRPr="009565C8">
              <w:rPr>
                <w:sz w:val="24"/>
                <w:szCs w:val="24"/>
              </w:rPr>
              <w:t xml:space="preserve"> на стадии выполнения курсовых и дипломных проектов, а также при реш</w:t>
            </w:r>
            <w:r w:rsidRPr="009565C8">
              <w:rPr>
                <w:sz w:val="24"/>
                <w:szCs w:val="24"/>
              </w:rPr>
              <w:t>е</w:t>
            </w:r>
            <w:r w:rsidRPr="009565C8">
              <w:rPr>
                <w:sz w:val="24"/>
                <w:szCs w:val="24"/>
              </w:rPr>
              <w:t>нии конкретных практических задач;</w:t>
            </w:r>
          </w:p>
          <w:p w:rsidR="0029584D" w:rsidRPr="009565C8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r w:rsidRPr="009565C8">
              <w:rPr>
                <w:sz w:val="24"/>
                <w:szCs w:val="24"/>
              </w:rPr>
              <w:t xml:space="preserve">справочную литературу об ассортименте </w:t>
            </w:r>
            <w:r>
              <w:rPr>
                <w:sz w:val="24"/>
                <w:szCs w:val="24"/>
              </w:rPr>
              <w:t>синтетических моющих средств</w:t>
            </w:r>
            <w:r w:rsidRPr="009565C8">
              <w:rPr>
                <w:sz w:val="24"/>
                <w:szCs w:val="24"/>
              </w:rPr>
              <w:t xml:space="preserve">, методах контроля их свойств и допустимых значениях </w:t>
            </w:r>
            <w:r>
              <w:rPr>
                <w:sz w:val="24"/>
                <w:szCs w:val="24"/>
              </w:rPr>
              <w:t xml:space="preserve">их </w:t>
            </w:r>
            <w:r w:rsidRPr="009565C8">
              <w:rPr>
                <w:sz w:val="24"/>
                <w:szCs w:val="24"/>
              </w:rPr>
              <w:t>качественных характеристик</w:t>
            </w:r>
            <w:r>
              <w:rPr>
                <w:sz w:val="24"/>
                <w:szCs w:val="24"/>
              </w:rPr>
              <w:t>;</w:t>
            </w:r>
          </w:p>
          <w:p w:rsidR="0029584D" w:rsidRPr="009565C8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применять </w:t>
            </w:r>
            <w:r w:rsidRPr="009565C8">
              <w:rPr>
                <w:sz w:val="24"/>
                <w:szCs w:val="24"/>
              </w:rPr>
              <w:t xml:space="preserve">основные стандартные методы контроля и испытаний качества </w:t>
            </w:r>
            <w:r>
              <w:rPr>
                <w:sz w:val="24"/>
                <w:szCs w:val="24"/>
              </w:rPr>
              <w:t xml:space="preserve">текстильных изделий после стирки; </w:t>
            </w:r>
          </w:p>
          <w:p w:rsidR="0029584D" w:rsidRPr="00D20B65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746C05">
              <w:rPr>
                <w:sz w:val="24"/>
                <w:szCs w:val="24"/>
              </w:rPr>
              <w:t>использовать полученные теоретические</w:t>
            </w:r>
            <w:r>
              <w:rPr>
                <w:sz w:val="24"/>
                <w:szCs w:val="24"/>
              </w:rPr>
              <w:t xml:space="preserve"> </w:t>
            </w:r>
            <w:r w:rsidRPr="00746C05">
              <w:rPr>
                <w:sz w:val="24"/>
                <w:szCs w:val="24"/>
              </w:rPr>
              <w:t>и экспериментальные знания для решения з</w:t>
            </w:r>
            <w:r w:rsidRPr="00746C05">
              <w:rPr>
                <w:sz w:val="24"/>
                <w:szCs w:val="24"/>
              </w:rPr>
              <w:t>а</w:t>
            </w:r>
            <w:bookmarkStart w:id="0" w:name="_GoBack"/>
            <w:bookmarkEnd w:id="0"/>
            <w:r w:rsidRPr="00746C05">
              <w:rPr>
                <w:sz w:val="24"/>
                <w:szCs w:val="24"/>
              </w:rPr>
              <w:t xml:space="preserve">дач, стоящих перед студентом при выполнении дипломных и курсовых проектов, а также при работе выпускников вуза в условиях </w:t>
            </w:r>
            <w:r>
              <w:rPr>
                <w:sz w:val="24"/>
                <w:szCs w:val="24"/>
              </w:rPr>
              <w:t>прачечного</w:t>
            </w:r>
            <w:r w:rsidRPr="00746C05">
              <w:rPr>
                <w:sz w:val="24"/>
                <w:szCs w:val="24"/>
              </w:rPr>
              <w:t xml:space="preserve"> производства.</w:t>
            </w:r>
          </w:p>
          <w:p w:rsidR="00321C7F" w:rsidRPr="0029584D" w:rsidRDefault="0080528C" w:rsidP="0006282B">
            <w:pPr>
              <w:pStyle w:val="ac"/>
              <w:ind w:left="360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4D">
              <w:rPr>
                <w:rFonts w:ascii="Times New Roman" w:hAnsi="Times New Roman" w:cs="Times New Roman"/>
                <w:b/>
                <w:sz w:val="24"/>
                <w:szCs w:val="24"/>
              </w:rPr>
              <w:t>Владения</w:t>
            </w:r>
            <w:r w:rsidRPr="002958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6CDB" w:rsidRPr="00295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84D" w:rsidRPr="00331B77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331B77">
              <w:rPr>
                <w:sz w:val="24"/>
                <w:szCs w:val="24"/>
              </w:rPr>
              <w:t>стандартными методами испытаний качества текстильных изделий после стирки;</w:t>
            </w:r>
          </w:p>
          <w:p w:rsidR="0029584D" w:rsidRPr="009565C8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9565C8">
              <w:rPr>
                <w:sz w:val="24"/>
                <w:szCs w:val="24"/>
              </w:rPr>
              <w:t xml:space="preserve">современными методами </w:t>
            </w:r>
            <w:r>
              <w:rPr>
                <w:sz w:val="24"/>
                <w:szCs w:val="24"/>
              </w:rPr>
              <w:t>анализа состава и свойств СМС</w:t>
            </w:r>
            <w:r w:rsidRPr="009565C8">
              <w:rPr>
                <w:sz w:val="24"/>
                <w:szCs w:val="24"/>
              </w:rPr>
              <w:t>;</w:t>
            </w:r>
          </w:p>
          <w:p w:rsidR="0029584D" w:rsidRPr="009565C8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9565C8">
              <w:rPr>
                <w:sz w:val="24"/>
                <w:szCs w:val="24"/>
              </w:rPr>
              <w:t xml:space="preserve">методами определения </w:t>
            </w:r>
            <w:r>
              <w:rPr>
                <w:sz w:val="24"/>
                <w:szCs w:val="24"/>
              </w:rPr>
              <w:t>показателей качества технологической воды</w:t>
            </w:r>
            <w:r w:rsidRPr="009565C8">
              <w:rPr>
                <w:sz w:val="24"/>
                <w:szCs w:val="24"/>
              </w:rPr>
              <w:t>;</w:t>
            </w:r>
          </w:p>
          <w:p w:rsidR="0029584D" w:rsidRPr="007A1D25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7A1D25">
              <w:rPr>
                <w:sz w:val="24"/>
                <w:szCs w:val="24"/>
              </w:rPr>
              <w:t>методами оценки качества стирки и ополаскивания текстильных материалов</w:t>
            </w:r>
            <w:r w:rsidR="007A1D25">
              <w:rPr>
                <w:sz w:val="24"/>
                <w:szCs w:val="24"/>
              </w:rPr>
              <w:t>;</w:t>
            </w:r>
          </w:p>
          <w:p w:rsidR="0029584D" w:rsidRPr="007A1D25" w:rsidRDefault="0029584D" w:rsidP="0006282B">
            <w:pPr>
              <w:pStyle w:val="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7A1D25">
              <w:rPr>
                <w:b/>
                <w:sz w:val="24"/>
                <w:szCs w:val="24"/>
              </w:rPr>
              <w:t xml:space="preserve"> </w:t>
            </w:r>
            <w:r w:rsidRPr="007A1D25">
              <w:rPr>
                <w:sz w:val="24"/>
                <w:szCs w:val="24"/>
              </w:rPr>
              <w:t>методами корректной оценки погрешностей при проведении расчетов</w:t>
            </w:r>
            <w:r w:rsidR="007A1D25">
              <w:rPr>
                <w:sz w:val="24"/>
                <w:szCs w:val="24"/>
              </w:rPr>
              <w:t>.</w:t>
            </w:r>
          </w:p>
          <w:p w:rsidR="0080528C" w:rsidRPr="00096CDB" w:rsidRDefault="0080528C" w:rsidP="0006282B">
            <w:pPr>
              <w:pStyle w:val="a9"/>
              <w:tabs>
                <w:tab w:val="left" w:pos="360"/>
              </w:tabs>
              <w:ind w:left="360"/>
              <w:jc w:val="both"/>
              <w:rPr>
                <w:rStyle w:val="FontStyle74"/>
                <w:b/>
                <w:sz w:val="24"/>
                <w:szCs w:val="24"/>
              </w:rPr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160702" w:rsidRDefault="00EC3128" w:rsidP="00E919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нальной деятельности</w:t>
            </w:r>
            <w:r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91BAB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производственно-технологической, п</w:t>
            </w:r>
            <w:r w:rsidRPr="00591BA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591BAB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дагогической),</w:t>
            </w:r>
            <w:r w:rsidR="008479B5" w:rsidRPr="00591B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связан</w:t>
            </w:r>
            <w:r w:rsidR="008479B5"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ной с 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вопросами </w:t>
            </w:r>
            <w:r w:rsidR="00E919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организации  технологических процессов обработки изделий из 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текстильных материалов различного волокнистого состава </w:t>
            </w:r>
            <w:r w:rsidR="00E919DD">
              <w:rPr>
                <w:rFonts w:ascii="Times New Roman" w:hAnsi="Times New Roman" w:cs="Times New Roman"/>
                <w:iCs/>
                <w:sz w:val="24"/>
                <w:szCs w:val="24"/>
              </w:rPr>
              <w:t>в прачечном прои</w:t>
            </w:r>
            <w:r w:rsidR="00E919DD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E919DD">
              <w:rPr>
                <w:rFonts w:ascii="Times New Roman" w:hAnsi="Times New Roman" w:cs="Times New Roman"/>
                <w:iCs/>
                <w:sz w:val="24"/>
                <w:szCs w:val="24"/>
              </w:rPr>
              <w:t>водстве.</w:t>
            </w:r>
            <w:proofErr w:type="gramEnd"/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160702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160702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50555B" w:rsidRDefault="00EC3128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91668" w:rsidRPr="0050555B">
              <w:rPr>
                <w:rFonts w:ascii="Times New Roman" w:hAnsi="Times New Roman" w:cs="Times New Roman"/>
                <w:sz w:val="24"/>
                <w:szCs w:val="24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50555B" w:rsidRDefault="00EC3128" w:rsidP="001B3845">
            <w:pPr>
              <w:rPr>
                <w:rFonts w:ascii="Times New Roman" w:hAnsi="Times New Roman" w:cs="Times New Roman"/>
              </w:rPr>
            </w:pPr>
            <w:r w:rsidRPr="0050555B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F9527F" w:rsidP="009039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.т.н., </w:t>
            </w:r>
            <w:r w:rsidR="00903959">
              <w:rPr>
                <w:rFonts w:ascii="Times New Roman" w:hAnsi="Times New Roman" w:cs="Times New Roman"/>
                <w:sz w:val="24"/>
                <w:szCs w:val="24"/>
              </w:rPr>
              <w:t>ст.н.с.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959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EC3128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</w:t>
            </w:r>
            <w:r w:rsidR="00F9527F" w:rsidRPr="005055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</w:t>
            </w:r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06282B" w:rsidRDefault="0006282B" w:rsidP="0006282B">
            <w:pPr>
              <w:rPr>
                <w:rFonts w:ascii="Times New Roman" w:hAnsi="Times New Roman" w:cs="Times New Roman"/>
              </w:rPr>
            </w:pPr>
            <w:r w:rsidRPr="0006282B">
              <w:rPr>
                <w:rFonts w:ascii="Times New Roman" w:hAnsi="Times New Roman" w:cs="Times New Roman"/>
              </w:rPr>
              <w:t>15.01</w:t>
            </w:r>
            <w:r w:rsidR="00EC3128" w:rsidRPr="0006282B">
              <w:rPr>
                <w:rFonts w:ascii="Times New Roman" w:hAnsi="Times New Roman" w:cs="Times New Roman"/>
              </w:rPr>
              <w:t>.201</w:t>
            </w:r>
            <w:r w:rsidRPr="0006282B">
              <w:rPr>
                <w:rFonts w:ascii="Times New Roman" w:hAnsi="Times New Roman" w:cs="Times New Roman"/>
              </w:rPr>
              <w:t>5</w:t>
            </w:r>
            <w:r w:rsidR="00EC3128" w:rsidRPr="0006282B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9351E" w:rsidRDefault="0009351E" w:rsidP="00EC3128"/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91" w:rsidRDefault="00384B91" w:rsidP="0009351E">
      <w:pPr>
        <w:spacing w:after="0" w:line="240" w:lineRule="auto"/>
      </w:pPr>
      <w:r>
        <w:separator/>
      </w:r>
    </w:p>
  </w:endnote>
  <w:endnote w:type="continuationSeparator" w:id="1">
    <w:p w:rsidR="00384B91" w:rsidRDefault="00384B91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91" w:rsidRDefault="00384B91" w:rsidP="0009351E">
      <w:pPr>
        <w:spacing w:after="0" w:line="240" w:lineRule="auto"/>
      </w:pPr>
      <w:r>
        <w:separator/>
      </w:r>
    </w:p>
  </w:footnote>
  <w:footnote w:type="continuationSeparator" w:id="1">
    <w:p w:rsidR="00384B91" w:rsidRDefault="00384B91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160702">
      <w:rPr>
        <w:rFonts w:ascii="Times New Roman" w:hAnsi="Times New Roman" w:cs="Times New Roman"/>
        <w:sz w:val="20"/>
        <w:szCs w:val="20"/>
      </w:rPr>
      <w:t xml:space="preserve"> </w:t>
    </w:r>
    <w:r w:rsidR="00412214">
      <w:rPr>
        <w:rStyle w:val="FontStyle155"/>
        <w:b/>
        <w:sz w:val="20"/>
        <w:szCs w:val="20"/>
      </w:rPr>
      <w:t>18.03.01</w:t>
    </w:r>
    <w:r w:rsidR="00160702" w:rsidRPr="00160702">
      <w:rPr>
        <w:rStyle w:val="FontStyle155"/>
        <w:b/>
        <w:sz w:val="20"/>
        <w:szCs w:val="20"/>
      </w:rPr>
      <w:t xml:space="preserve">  ХИМИЧЕСКАЯ ТЕХНОЛОГИЯ</w:t>
    </w:r>
    <w:r w:rsidRPr="0009351E">
      <w:rPr>
        <w:rFonts w:ascii="Times New Roman" w:hAnsi="Times New Roman" w:cs="Times New Roman"/>
        <w:sz w:val="20"/>
        <w:szCs w:val="20"/>
      </w:rPr>
      <w:t xml:space="preserve"> </w:t>
    </w:r>
  </w:p>
  <w:p w:rsidR="0009351E" w:rsidRDefault="00160702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A674D">
      <w:rPr>
        <w:rStyle w:val="FontStyle155"/>
        <w:b/>
        <w:sz w:val="28"/>
        <w:szCs w:val="28"/>
      </w:rPr>
      <w:t xml:space="preserve"> </w:t>
    </w:r>
    <w:r>
      <w:rPr>
        <w:rStyle w:val="FontStyle155"/>
        <w:b/>
        <w:sz w:val="28"/>
        <w:szCs w:val="28"/>
      </w:rPr>
      <w:t xml:space="preserve"> </w:t>
    </w:r>
    <w:r w:rsidR="0009351E" w:rsidRPr="0009351E">
      <w:rPr>
        <w:rFonts w:ascii="Times New Roman" w:hAnsi="Times New Roman" w:cs="Times New Roman"/>
        <w:sz w:val="20"/>
        <w:szCs w:val="20"/>
      </w:rPr>
      <w:t xml:space="preserve"> </w:t>
    </w:r>
    <w:r w:rsidR="0009351E" w:rsidRPr="00160702">
      <w:rPr>
        <w:rFonts w:ascii="Times New Roman" w:hAnsi="Times New Roman" w:cs="Times New Roman"/>
        <w:sz w:val="20"/>
        <w:szCs w:val="20"/>
      </w:rPr>
      <w:t>ПРОФИЛЬ «</w:t>
    </w:r>
    <w:r w:rsidRPr="00160702">
      <w:rPr>
        <w:rFonts w:ascii="Times New Roman" w:hAnsi="Times New Roman" w:cs="Times New Roman"/>
        <w:b/>
        <w:sz w:val="20"/>
        <w:szCs w:val="20"/>
      </w:rPr>
      <w:t>ХИМИЧЕСКАЯ</w:t>
    </w:r>
    <w:r w:rsidR="00EF5EA4">
      <w:rPr>
        <w:rFonts w:ascii="Times New Roman" w:hAnsi="Times New Roman" w:cs="Times New Roman"/>
        <w:b/>
        <w:sz w:val="20"/>
        <w:szCs w:val="20"/>
      </w:rPr>
      <w:t>,</w:t>
    </w:r>
    <w:r w:rsidRPr="00160702">
      <w:rPr>
        <w:rFonts w:ascii="Times New Roman" w:hAnsi="Times New Roman" w:cs="Times New Roman"/>
        <w:b/>
        <w:sz w:val="20"/>
        <w:szCs w:val="20"/>
      </w:rPr>
      <w:t xml:space="preserve"> БИ</w:t>
    </w:r>
    <w:proofErr w:type="gramStart"/>
    <w:r w:rsidRPr="00160702">
      <w:rPr>
        <w:rFonts w:ascii="Times New Roman" w:hAnsi="Times New Roman" w:cs="Times New Roman"/>
        <w:b/>
        <w:sz w:val="20"/>
        <w:szCs w:val="20"/>
      </w:rPr>
      <w:t>О-</w:t>
    </w:r>
    <w:proofErr w:type="gramEnd"/>
    <w:r w:rsidRPr="00160702">
      <w:rPr>
        <w:rFonts w:ascii="Times New Roman" w:hAnsi="Times New Roman" w:cs="Times New Roman"/>
        <w:b/>
        <w:sz w:val="20"/>
        <w:szCs w:val="20"/>
      </w:rPr>
      <w:t xml:space="preserve"> и НАНОТЕХНОЛОГИ</w:t>
    </w:r>
    <w:r w:rsidR="00EF5EA4">
      <w:rPr>
        <w:rFonts w:ascii="Times New Roman" w:hAnsi="Times New Roman" w:cs="Times New Roman"/>
        <w:b/>
        <w:sz w:val="20"/>
        <w:szCs w:val="20"/>
      </w:rPr>
      <w:t>И</w:t>
    </w:r>
    <w:r w:rsidRPr="00160702">
      <w:rPr>
        <w:rFonts w:ascii="Times New Roman" w:hAnsi="Times New Roman" w:cs="Times New Roman"/>
        <w:b/>
        <w:sz w:val="20"/>
        <w:szCs w:val="20"/>
      </w:rPr>
      <w:t xml:space="preserve"> ТЕКСТИЛЯ</w:t>
    </w:r>
    <w:r w:rsidR="0009351E"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8441E"/>
    <w:multiLevelType w:val="hybridMultilevel"/>
    <w:tmpl w:val="0F84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F50D7"/>
    <w:multiLevelType w:val="hybridMultilevel"/>
    <w:tmpl w:val="FEFED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915DBF"/>
    <w:multiLevelType w:val="hybridMultilevel"/>
    <w:tmpl w:val="6B0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64A05"/>
    <w:multiLevelType w:val="hybridMultilevel"/>
    <w:tmpl w:val="78E6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0974BC"/>
    <w:multiLevelType w:val="hybridMultilevel"/>
    <w:tmpl w:val="290AE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B44BF2"/>
    <w:multiLevelType w:val="hybridMultilevel"/>
    <w:tmpl w:val="A0BA9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067B6A"/>
    <w:multiLevelType w:val="hybridMultilevel"/>
    <w:tmpl w:val="699E4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325721"/>
    <w:multiLevelType w:val="hybridMultilevel"/>
    <w:tmpl w:val="87FC4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60D197F"/>
    <w:multiLevelType w:val="hybridMultilevel"/>
    <w:tmpl w:val="812E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C11875"/>
    <w:multiLevelType w:val="hybridMultilevel"/>
    <w:tmpl w:val="DCE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15206"/>
    <w:multiLevelType w:val="hybridMultilevel"/>
    <w:tmpl w:val="9B06A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637A6A"/>
    <w:multiLevelType w:val="hybridMultilevel"/>
    <w:tmpl w:val="440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7"/>
  </w:num>
  <w:num w:numId="5">
    <w:abstractNumId w:val="8"/>
  </w:num>
  <w:num w:numId="6">
    <w:abstractNumId w:val="10"/>
  </w:num>
  <w:num w:numId="7">
    <w:abstractNumId w:val="17"/>
  </w:num>
  <w:num w:numId="8">
    <w:abstractNumId w:val="9"/>
  </w:num>
  <w:num w:numId="9">
    <w:abstractNumId w:val="3"/>
  </w:num>
  <w:num w:numId="10">
    <w:abstractNumId w:val="6"/>
  </w:num>
  <w:num w:numId="11">
    <w:abstractNumId w:val="20"/>
  </w:num>
  <w:num w:numId="12">
    <w:abstractNumId w:val="2"/>
  </w:num>
  <w:num w:numId="13">
    <w:abstractNumId w:val="4"/>
  </w:num>
  <w:num w:numId="14">
    <w:abstractNumId w:val="22"/>
  </w:num>
  <w:num w:numId="1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1"/>
  </w:num>
  <w:num w:numId="17">
    <w:abstractNumId w:val="15"/>
  </w:num>
  <w:num w:numId="18">
    <w:abstractNumId w:val="5"/>
  </w:num>
  <w:num w:numId="19">
    <w:abstractNumId w:val="13"/>
  </w:num>
  <w:num w:numId="20">
    <w:abstractNumId w:val="18"/>
  </w:num>
  <w:num w:numId="21">
    <w:abstractNumId w:val="1"/>
  </w:num>
  <w:num w:numId="22">
    <w:abstractNumId w:val="11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6282B"/>
    <w:rsid w:val="00092114"/>
    <w:rsid w:val="0009351E"/>
    <w:rsid w:val="00096CDB"/>
    <w:rsid w:val="000C39F2"/>
    <w:rsid w:val="000D44D0"/>
    <w:rsid w:val="000D770F"/>
    <w:rsid w:val="001103DB"/>
    <w:rsid w:val="0013703A"/>
    <w:rsid w:val="00160702"/>
    <w:rsid w:val="001778F4"/>
    <w:rsid w:val="001E2255"/>
    <w:rsid w:val="001F2128"/>
    <w:rsid w:val="002062ED"/>
    <w:rsid w:val="00220591"/>
    <w:rsid w:val="002217E0"/>
    <w:rsid w:val="0029584D"/>
    <w:rsid w:val="002A05F8"/>
    <w:rsid w:val="002F14BE"/>
    <w:rsid w:val="00313590"/>
    <w:rsid w:val="00321C7F"/>
    <w:rsid w:val="0033378B"/>
    <w:rsid w:val="00384B91"/>
    <w:rsid w:val="003D1B0E"/>
    <w:rsid w:val="00412214"/>
    <w:rsid w:val="00424CC8"/>
    <w:rsid w:val="0043793B"/>
    <w:rsid w:val="00462937"/>
    <w:rsid w:val="00464014"/>
    <w:rsid w:val="004B2479"/>
    <w:rsid w:val="004F515B"/>
    <w:rsid w:val="0050555B"/>
    <w:rsid w:val="005344CF"/>
    <w:rsid w:val="005435A0"/>
    <w:rsid w:val="00544590"/>
    <w:rsid w:val="0057065D"/>
    <w:rsid w:val="00591BAB"/>
    <w:rsid w:val="005C38B8"/>
    <w:rsid w:val="005F26C1"/>
    <w:rsid w:val="006219FB"/>
    <w:rsid w:val="0064365D"/>
    <w:rsid w:val="00660D57"/>
    <w:rsid w:val="00686831"/>
    <w:rsid w:val="006A0922"/>
    <w:rsid w:val="006B328E"/>
    <w:rsid w:val="0074257B"/>
    <w:rsid w:val="00774620"/>
    <w:rsid w:val="007A0A41"/>
    <w:rsid w:val="007A1D25"/>
    <w:rsid w:val="007D31B1"/>
    <w:rsid w:val="007F1D34"/>
    <w:rsid w:val="007F74E1"/>
    <w:rsid w:val="0080528C"/>
    <w:rsid w:val="008479B5"/>
    <w:rsid w:val="008515BD"/>
    <w:rsid w:val="0088011C"/>
    <w:rsid w:val="0089730C"/>
    <w:rsid w:val="00903959"/>
    <w:rsid w:val="00906A6B"/>
    <w:rsid w:val="00910E79"/>
    <w:rsid w:val="00926D07"/>
    <w:rsid w:val="009417C3"/>
    <w:rsid w:val="009559B9"/>
    <w:rsid w:val="00965769"/>
    <w:rsid w:val="00966D49"/>
    <w:rsid w:val="00991CF4"/>
    <w:rsid w:val="009A272B"/>
    <w:rsid w:val="009A3E75"/>
    <w:rsid w:val="009B2AC2"/>
    <w:rsid w:val="009C3537"/>
    <w:rsid w:val="009F5601"/>
    <w:rsid w:val="00A86F2E"/>
    <w:rsid w:val="00A91668"/>
    <w:rsid w:val="00AF7C98"/>
    <w:rsid w:val="00B30A4A"/>
    <w:rsid w:val="00B3423A"/>
    <w:rsid w:val="00B64219"/>
    <w:rsid w:val="00B87D02"/>
    <w:rsid w:val="00B92756"/>
    <w:rsid w:val="00BA431A"/>
    <w:rsid w:val="00BE7D28"/>
    <w:rsid w:val="00C06535"/>
    <w:rsid w:val="00C17D36"/>
    <w:rsid w:val="00C401EF"/>
    <w:rsid w:val="00C53929"/>
    <w:rsid w:val="00C602DC"/>
    <w:rsid w:val="00C73866"/>
    <w:rsid w:val="00C7744B"/>
    <w:rsid w:val="00C82D1F"/>
    <w:rsid w:val="00C91EA5"/>
    <w:rsid w:val="00CB1E47"/>
    <w:rsid w:val="00CB74B2"/>
    <w:rsid w:val="00CC474E"/>
    <w:rsid w:val="00D062D2"/>
    <w:rsid w:val="00D2091E"/>
    <w:rsid w:val="00D21DE8"/>
    <w:rsid w:val="00D23968"/>
    <w:rsid w:val="00D23F73"/>
    <w:rsid w:val="00D51811"/>
    <w:rsid w:val="00D83B24"/>
    <w:rsid w:val="00D918FD"/>
    <w:rsid w:val="00DA5120"/>
    <w:rsid w:val="00DD6844"/>
    <w:rsid w:val="00DE4BE9"/>
    <w:rsid w:val="00DF41F7"/>
    <w:rsid w:val="00E21F59"/>
    <w:rsid w:val="00E26525"/>
    <w:rsid w:val="00E848DC"/>
    <w:rsid w:val="00E919DD"/>
    <w:rsid w:val="00EA32EB"/>
    <w:rsid w:val="00EC3128"/>
    <w:rsid w:val="00EC6715"/>
    <w:rsid w:val="00EF5EA4"/>
    <w:rsid w:val="00F9527F"/>
    <w:rsid w:val="00FB6776"/>
    <w:rsid w:val="00FC00DD"/>
    <w:rsid w:val="00FC0C35"/>
    <w:rsid w:val="00FE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1">
    <w:name w:val="heading 1"/>
    <w:basedOn w:val="a0"/>
    <w:next w:val="a0"/>
    <w:link w:val="10"/>
    <w:qFormat/>
    <w:rsid w:val="0029584D"/>
    <w:pPr>
      <w:keepNext/>
      <w:widowControl w:val="0"/>
      <w:autoSpaceDE w:val="0"/>
      <w:autoSpaceDN w:val="0"/>
      <w:adjustRightInd w:val="0"/>
      <w:spacing w:after="240" w:line="240" w:lineRule="auto"/>
      <w:jc w:val="center"/>
      <w:outlineLvl w:val="0"/>
    </w:pPr>
    <w:rPr>
      <w:rFonts w:ascii="Times New Roman" w:eastAsia="Batang" w:hAnsi="Times New Roman" w:cs="Times New Roman"/>
      <w:b/>
      <w:sz w:val="28"/>
      <w:szCs w:val="28"/>
      <w:lang w:eastAsia="ko-KR"/>
    </w:rPr>
  </w:style>
  <w:style w:type="paragraph" w:styleId="2">
    <w:name w:val="heading 2"/>
    <w:basedOn w:val="a0"/>
    <w:next w:val="a0"/>
    <w:link w:val="20"/>
    <w:uiPriority w:val="9"/>
    <w:unhideWhenUsed/>
    <w:qFormat/>
    <w:rsid w:val="00EF5E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344CF"/>
    <w:pPr>
      <w:spacing w:after="0" w:line="240" w:lineRule="auto"/>
    </w:pPr>
  </w:style>
  <w:style w:type="paragraph" w:customStyle="1" w:styleId="11">
    <w:name w:val="Обычный1"/>
    <w:rsid w:val="00137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0">
    <w:name w:val="???????? ?????"/>
    <w:basedOn w:val="a9"/>
    <w:rsid w:val="00774620"/>
    <w:pPr>
      <w:jc w:val="both"/>
    </w:pPr>
    <w:rPr>
      <w:sz w:val="28"/>
    </w:rPr>
  </w:style>
  <w:style w:type="paragraph" w:customStyle="1" w:styleId="21">
    <w:name w:val="Обычный2"/>
    <w:rsid w:val="007746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8">
    <w:name w:val="Style18"/>
    <w:basedOn w:val="a0"/>
    <w:rsid w:val="009417C3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9584D"/>
    <w:rPr>
      <w:rFonts w:ascii="Times New Roman" w:eastAsia="Batang" w:hAnsi="Times New Roman" w:cs="Times New Roman"/>
      <w:b/>
      <w:sz w:val="28"/>
      <w:szCs w:val="28"/>
      <w:lang w:eastAsia="ko-KR"/>
    </w:rPr>
  </w:style>
  <w:style w:type="character" w:customStyle="1" w:styleId="20">
    <w:name w:val="Заголовок 2 Знак"/>
    <w:basedOn w:val="a1"/>
    <w:link w:val="2"/>
    <w:uiPriority w:val="9"/>
    <w:rsid w:val="00EF5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ХТВМ</cp:lastModifiedBy>
  <cp:revision>2</cp:revision>
  <dcterms:created xsi:type="dcterms:W3CDTF">2015-03-06T11:54:00Z</dcterms:created>
  <dcterms:modified xsi:type="dcterms:W3CDTF">2015-03-06T11:54:00Z</dcterms:modified>
</cp:coreProperties>
</file>