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1336"/>
        <w:gridCol w:w="757"/>
        <w:gridCol w:w="1417"/>
        <w:gridCol w:w="993"/>
        <w:gridCol w:w="1806"/>
        <w:gridCol w:w="178"/>
        <w:gridCol w:w="3166"/>
      </w:tblGrid>
      <w:tr w:rsidR="005435A0" w:rsidRPr="00A82727" w:rsidTr="00464014">
        <w:tc>
          <w:tcPr>
            <w:tcW w:w="2093" w:type="dxa"/>
            <w:gridSpan w:val="2"/>
          </w:tcPr>
          <w:p w:rsidR="00686831" w:rsidRPr="00A82727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A82727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5"/>
            <w:vAlign w:val="center"/>
          </w:tcPr>
          <w:p w:rsidR="005435A0" w:rsidRPr="00A82727" w:rsidRDefault="00C46ECC" w:rsidP="00C46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</w:rPr>
              <w:t>«ФИЗИКА</w:t>
            </w:r>
            <w:r w:rsidRPr="00A82727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5435A0" w:rsidRPr="00A82727" w:rsidTr="00C129EC">
        <w:tc>
          <w:tcPr>
            <w:tcW w:w="1336" w:type="dxa"/>
          </w:tcPr>
          <w:p w:rsidR="005435A0" w:rsidRPr="00A8272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A82727" w:rsidRDefault="005435A0" w:rsidP="00686831">
            <w:p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417" w:type="dxa"/>
          </w:tcPr>
          <w:p w:rsidR="005435A0" w:rsidRPr="00A8272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993" w:type="dxa"/>
          </w:tcPr>
          <w:p w:rsidR="005435A0" w:rsidRPr="00A82727" w:rsidRDefault="00AA5DF1" w:rsidP="00AA5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35A0" w:rsidRPr="00A827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="00C46ECC" w:rsidRPr="00A827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6" w:type="dxa"/>
          </w:tcPr>
          <w:p w:rsidR="005435A0" w:rsidRPr="00A8272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344" w:type="dxa"/>
            <w:gridSpan w:val="2"/>
          </w:tcPr>
          <w:p w:rsidR="005435A0" w:rsidRPr="00A82727" w:rsidRDefault="00464014" w:rsidP="00A82727">
            <w:p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1</w:t>
            </w:r>
            <w:r w:rsidR="00C46ECC" w:rsidRPr="00A82727">
              <w:rPr>
                <w:rFonts w:ascii="Times New Roman" w:hAnsi="Times New Roman" w:cs="Times New Roman"/>
              </w:rPr>
              <w:t>3</w:t>
            </w:r>
            <w:r w:rsidRPr="00A82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2727" w:rsidRPr="00A82727">
              <w:rPr>
                <w:rFonts w:ascii="Times New Roman" w:hAnsi="Times New Roman" w:cs="Times New Roman"/>
              </w:rPr>
              <w:t>з.е</w:t>
            </w:r>
            <w:proofErr w:type="spellEnd"/>
            <w:r w:rsidR="00A82727" w:rsidRPr="00A82727">
              <w:rPr>
                <w:rFonts w:ascii="Times New Roman" w:hAnsi="Times New Roman" w:cs="Times New Roman"/>
              </w:rPr>
              <w:t>.,</w:t>
            </w:r>
            <w:r w:rsidRPr="00A82727">
              <w:rPr>
                <w:rFonts w:ascii="Times New Roman" w:hAnsi="Times New Roman" w:cs="Times New Roman"/>
              </w:rPr>
              <w:t xml:space="preserve"> </w:t>
            </w:r>
            <w:r w:rsidR="00C46ECC" w:rsidRPr="00A82727">
              <w:rPr>
                <w:rFonts w:ascii="Times New Roman" w:hAnsi="Times New Roman" w:cs="Times New Roman"/>
              </w:rPr>
              <w:t>32</w:t>
            </w:r>
            <w:r w:rsidRPr="00A82727">
              <w:rPr>
                <w:rFonts w:ascii="Times New Roman" w:hAnsi="Times New Roman" w:cs="Times New Roman"/>
              </w:rPr>
              <w:t>4 ч</w:t>
            </w:r>
            <w:r w:rsidR="00A82727" w:rsidRPr="00A82727">
              <w:rPr>
                <w:rFonts w:ascii="Times New Roman" w:hAnsi="Times New Roman" w:cs="Times New Roman"/>
              </w:rPr>
              <w:t>.</w:t>
            </w:r>
            <w:r w:rsidRPr="00A82727">
              <w:rPr>
                <w:rFonts w:ascii="Times New Roman" w:hAnsi="Times New Roman" w:cs="Times New Roman"/>
              </w:rPr>
              <w:t xml:space="preserve"> (</w:t>
            </w:r>
            <w:r w:rsidR="00C46ECC" w:rsidRPr="00A82727">
              <w:rPr>
                <w:rFonts w:ascii="Times New Roman" w:hAnsi="Times New Roman" w:cs="Times New Roman"/>
              </w:rPr>
              <w:t>187</w:t>
            </w:r>
            <w:r w:rsidRPr="00A82727">
              <w:rPr>
                <w:rFonts w:ascii="Times New Roman" w:hAnsi="Times New Roman" w:cs="Times New Roman"/>
              </w:rPr>
              <w:t xml:space="preserve"> ч</w:t>
            </w:r>
            <w:r w:rsidR="00A82727" w:rsidRPr="00A82727">
              <w:rPr>
                <w:rFonts w:ascii="Times New Roman" w:hAnsi="Times New Roman" w:cs="Times New Roman"/>
              </w:rPr>
              <w:t>.</w:t>
            </w:r>
            <w:r w:rsidRPr="00A82727">
              <w:rPr>
                <w:rFonts w:ascii="Times New Roman" w:hAnsi="Times New Roman" w:cs="Times New Roman"/>
              </w:rPr>
              <w:t xml:space="preserve"> ауд. </w:t>
            </w:r>
            <w:proofErr w:type="spellStart"/>
            <w:r w:rsidRPr="00A82727">
              <w:rPr>
                <w:rFonts w:ascii="Times New Roman" w:hAnsi="Times New Roman" w:cs="Times New Roman"/>
              </w:rPr>
              <w:t>зан</w:t>
            </w:r>
            <w:proofErr w:type="spellEnd"/>
            <w:r w:rsidRPr="00A82727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A82727" w:rsidTr="00C129EC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A8272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6776" w:rsidRPr="00A82727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ЛК, ЛР</w:t>
            </w:r>
            <w:r w:rsidR="005B1632" w:rsidRPr="00A82727">
              <w:rPr>
                <w:rFonts w:ascii="Times New Roman" w:hAnsi="Times New Roman" w:cs="Times New Roman"/>
              </w:rPr>
              <w:t>, ПЗ</w:t>
            </w:r>
            <w:r w:rsidRPr="00A827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FB6776" w:rsidRPr="00A8272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FB6776" w:rsidRPr="00A82727" w:rsidRDefault="00A82727" w:rsidP="00A82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C46ECC" w:rsidRPr="00A82727">
              <w:rPr>
                <w:rFonts w:ascii="Times New Roman" w:hAnsi="Times New Roman" w:cs="Times New Roman"/>
              </w:rPr>
              <w:t>кз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C46ECC" w:rsidRPr="00A82727">
              <w:rPr>
                <w:rFonts w:ascii="Times New Roman" w:hAnsi="Times New Roman" w:cs="Times New Roman"/>
              </w:rPr>
              <w:t>з</w:t>
            </w:r>
            <w:r w:rsidR="00FB6776" w:rsidRPr="00A82727">
              <w:rPr>
                <w:rFonts w:ascii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B6776" w:rsidRPr="00A82727">
              <w:rPr>
                <w:rFonts w:ascii="Times New Roman" w:hAnsi="Times New Roman" w:cs="Times New Roman"/>
              </w:rPr>
              <w:t>, экз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6A6B" w:rsidRPr="00A82727" w:rsidTr="00C129E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906A6B" w:rsidRPr="00A82727" w:rsidRDefault="00906A6B" w:rsidP="00C129EC">
            <w:pPr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6143" w:type="dxa"/>
            <w:gridSpan w:val="4"/>
            <w:tcBorders>
              <w:bottom w:val="single" w:sz="4" w:space="0" w:color="auto"/>
            </w:tcBorders>
          </w:tcPr>
          <w:p w:rsidR="00906A6B" w:rsidRPr="00A82727" w:rsidRDefault="005B1632" w:rsidP="00906A6B">
            <w:p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Интерактивные лекции, демонстрационные слайд-шоу, дискуссии, тренинги, тестирование и др.</w:t>
            </w:r>
          </w:p>
        </w:tc>
      </w:tr>
      <w:tr w:rsidR="00FB6776" w:rsidRPr="00A82727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A82727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A82727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FB6776" w:rsidRPr="00A82727" w:rsidRDefault="00C46ECC" w:rsidP="00464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 xml:space="preserve">Формирование </w:t>
            </w:r>
            <w:r w:rsidRPr="00A82727">
              <w:rPr>
                <w:rFonts w:ascii="Times New Roman" w:hAnsi="Times New Roman" w:cs="Times New Roman"/>
                <w:snapToGrid w:val="0"/>
              </w:rPr>
              <w:t xml:space="preserve">на базе </w:t>
            </w:r>
            <w:proofErr w:type="spellStart"/>
            <w:r w:rsidRPr="00A82727">
              <w:rPr>
                <w:rFonts w:ascii="Times New Roman" w:hAnsi="Times New Roman" w:cs="Times New Roman"/>
                <w:snapToGrid w:val="0"/>
              </w:rPr>
              <w:t>компетентностного</w:t>
            </w:r>
            <w:proofErr w:type="spellEnd"/>
            <w:r w:rsidRPr="00A82727">
              <w:rPr>
                <w:rFonts w:ascii="Times New Roman" w:hAnsi="Times New Roman" w:cs="Times New Roman"/>
                <w:snapToGrid w:val="0"/>
              </w:rPr>
              <w:t xml:space="preserve"> подхода </w:t>
            </w:r>
            <w:r w:rsidRPr="00A82727">
              <w:rPr>
                <w:rFonts w:ascii="Times New Roman" w:hAnsi="Times New Roman" w:cs="Times New Roman"/>
                <w:iCs/>
              </w:rPr>
              <w:t>творческой личности</w:t>
            </w:r>
            <w:r w:rsidRPr="00A82727">
              <w:rPr>
                <w:rFonts w:ascii="Times New Roman" w:hAnsi="Times New Roman" w:cs="Times New Roman"/>
                <w:iCs/>
                <w:snapToGrid w:val="0"/>
              </w:rPr>
              <w:t xml:space="preserve"> будущего</w:t>
            </w:r>
            <w:r w:rsidRPr="00A82727">
              <w:rPr>
                <w:rFonts w:ascii="Times New Roman" w:hAnsi="Times New Roman" w:cs="Times New Roman"/>
                <w:iCs/>
              </w:rPr>
              <w:t xml:space="preserve"> специалиста, обладающего </w:t>
            </w:r>
            <w:r w:rsidRPr="00A82727">
              <w:rPr>
                <w:rFonts w:ascii="Times New Roman" w:hAnsi="Times New Roman" w:cs="Times New Roman"/>
                <w:iCs/>
                <w:snapToGrid w:val="0"/>
              </w:rPr>
              <w:t>знаниями, умениями и навыками по профессиональному профилю подготовки,</w:t>
            </w:r>
            <w:r w:rsidRPr="00A82727">
              <w:rPr>
                <w:rFonts w:ascii="Times New Roman" w:hAnsi="Times New Roman" w:cs="Times New Roman"/>
                <w:iCs/>
              </w:rPr>
              <w:t xml:space="preserve"> способного к саморазвитию, самообразованию и инновационной деятельности</w:t>
            </w:r>
            <w:r w:rsidRPr="00A82727">
              <w:rPr>
                <w:rFonts w:ascii="Times New Roman" w:hAnsi="Times New Roman" w:cs="Times New Roman"/>
                <w:iCs/>
                <w:snapToGrid w:val="0"/>
              </w:rPr>
              <w:t>.</w:t>
            </w:r>
          </w:p>
        </w:tc>
      </w:tr>
      <w:tr w:rsidR="00FB6776" w:rsidRPr="00A82727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A82727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A82727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FB6776" w:rsidRPr="00A82727" w:rsidRDefault="00B16E39" w:rsidP="00B16E39">
            <w:p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Style w:val="FontStyle157"/>
                <w:rFonts w:cs="Times New Roman"/>
                <w:i w:val="0"/>
                <w:iCs/>
                <w:sz w:val="22"/>
              </w:rPr>
              <w:t xml:space="preserve">Физика является фундаментальной дисциплиной естественнонаучного цикла подготовки специалиста. Успешному освоению дисциплины способствует параллельное изучение курса высшей математики. </w:t>
            </w:r>
            <w:r w:rsidRPr="00A82727">
              <w:rPr>
                <w:rFonts w:ascii="Times New Roman" w:hAnsi="Times New Roman" w:cs="Times New Roman"/>
                <w:iCs/>
              </w:rPr>
              <w:t>«Физика»</w:t>
            </w:r>
            <w:r w:rsidRPr="00A82727">
              <w:rPr>
                <w:rStyle w:val="FontStyle157"/>
                <w:rFonts w:cs="Times New Roman"/>
                <w:iCs/>
                <w:sz w:val="22"/>
              </w:rPr>
              <w:t>,</w:t>
            </w:r>
            <w:r w:rsidRPr="00A82727">
              <w:rPr>
                <w:rStyle w:val="FontStyle157"/>
                <w:rFonts w:cs="Times New Roman"/>
                <w:i w:val="0"/>
                <w:iCs/>
                <w:sz w:val="22"/>
              </w:rPr>
              <w:t xml:space="preserve"> как предшествующая дисциплина, является базовой основой для изучения последующих дисциплин профиля подготовки, таких как:</w:t>
            </w:r>
            <w:r w:rsidRPr="00A82727">
              <w:rPr>
                <w:rStyle w:val="FontStyle157"/>
                <w:rFonts w:cs="Times New Roman"/>
                <w:iCs/>
                <w:sz w:val="22"/>
              </w:rPr>
              <w:t xml:space="preserve"> </w:t>
            </w:r>
            <w:r w:rsidRPr="00A82727">
              <w:rPr>
                <w:rFonts w:ascii="Times New Roman" w:hAnsi="Times New Roman" w:cs="Times New Roman"/>
              </w:rPr>
              <w:t>электротехника, физическая химия, физико-химические методы анализа, процессы и аппараты, химия твердого тела и др</w:t>
            </w:r>
            <w:r w:rsidR="00A82727">
              <w:rPr>
                <w:rFonts w:ascii="Times New Roman" w:hAnsi="Times New Roman" w:cs="Times New Roman"/>
              </w:rPr>
              <w:t>.</w:t>
            </w:r>
            <w:r w:rsidRPr="00A82727">
              <w:rPr>
                <w:rStyle w:val="FontStyle157"/>
                <w:rFonts w:cs="Times New Roman"/>
                <w:i w:val="0"/>
                <w:iCs/>
                <w:sz w:val="22"/>
              </w:rPr>
              <w:t xml:space="preserve"> </w:t>
            </w:r>
          </w:p>
        </w:tc>
      </w:tr>
      <w:tr w:rsidR="00FB6776" w:rsidRPr="00A82727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A82727" w:rsidRDefault="00B16E39" w:rsidP="00B16E39">
            <w:pPr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Формируемые компетенции </w:t>
            </w:r>
          </w:p>
        </w:tc>
      </w:tr>
      <w:tr w:rsidR="00FB6776" w:rsidRPr="00A82727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B16E39" w:rsidRPr="00A82727" w:rsidRDefault="00B16E39" w:rsidP="00B16E39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82727">
              <w:rPr>
                <w:sz w:val="22"/>
                <w:szCs w:val="22"/>
              </w:rPr>
              <w:t>способность владения культурой мышления, способность к обобщению, анализу, восприятию информации, постановке цели и выбору путей её достижения (ОК-1);</w:t>
            </w:r>
          </w:p>
          <w:p w:rsidR="00B16E39" w:rsidRPr="00A82727" w:rsidRDefault="00B16E39" w:rsidP="00B16E39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 w:rsidRPr="00A82727">
              <w:rPr>
                <w:rStyle w:val="FontStyle74"/>
                <w:sz w:val="22"/>
                <w:szCs w:val="22"/>
              </w:rPr>
      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(ОК-6);</w:t>
            </w:r>
          </w:p>
          <w:p w:rsidR="007D31B1" w:rsidRPr="00A82727" w:rsidRDefault="00B16E39" w:rsidP="00CE1245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82727">
              <w:rPr>
                <w:sz w:val="22"/>
                <w:szCs w:val="22"/>
              </w:rPr>
              <w:t>способностью планировать и проводить физические эксперименты, проводить обработку их результатов и оценивать погрешности, математически моделировать физические процессы и явления, выдвигать гипотезы и устанавливать границы их применения (ПК-21).</w:t>
            </w:r>
          </w:p>
        </w:tc>
      </w:tr>
      <w:tr w:rsidR="00FB6776" w:rsidRPr="00A82727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A82727" w:rsidRDefault="00B16E39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>Основное содержание</w:t>
            </w:r>
          </w:p>
        </w:tc>
      </w:tr>
      <w:tr w:rsidR="00FB6776" w:rsidRPr="00A82727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B16E39" w:rsidRPr="00A82727" w:rsidRDefault="00B16E39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sz w:val="22"/>
                <w:szCs w:val="22"/>
              </w:rPr>
            </w:pPr>
            <w:r w:rsidRPr="00A82727">
              <w:rPr>
                <w:sz w:val="22"/>
                <w:szCs w:val="22"/>
              </w:rPr>
              <w:t>Введение</w:t>
            </w:r>
          </w:p>
          <w:p w:rsidR="00B16E39" w:rsidRPr="00A82727" w:rsidRDefault="00B16E39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eastAsia="TimesNewRomanPS-BoldMT"/>
                <w:bCs/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>Модуль 1</w:t>
            </w:r>
            <w:r w:rsidR="00E263CD" w:rsidRPr="00A82727">
              <w:rPr>
                <w:rFonts w:eastAsia="TimesNewRomanPS-BoldMT"/>
                <w:bCs/>
                <w:sz w:val="22"/>
                <w:szCs w:val="22"/>
              </w:rPr>
              <w:t>.</w:t>
            </w:r>
            <w:r w:rsidRPr="00A82727">
              <w:rPr>
                <w:sz w:val="22"/>
                <w:szCs w:val="22"/>
              </w:rPr>
              <w:t xml:space="preserve"> Физические основы механики</w:t>
            </w:r>
          </w:p>
          <w:p w:rsidR="00B16E39" w:rsidRPr="00A82727" w:rsidRDefault="00B16E39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bCs/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>Модуль 2</w:t>
            </w:r>
            <w:r w:rsidR="00E263CD" w:rsidRPr="00A82727">
              <w:rPr>
                <w:rFonts w:eastAsia="TimesNewRomanPS-BoldMT"/>
                <w:bCs/>
                <w:sz w:val="22"/>
                <w:szCs w:val="22"/>
              </w:rPr>
              <w:t>.</w:t>
            </w:r>
            <w:r w:rsidRPr="00A82727">
              <w:rPr>
                <w:rFonts w:eastAsia="TimesNewRomanPS-BoldMT"/>
                <w:bCs/>
                <w:sz w:val="22"/>
                <w:szCs w:val="22"/>
              </w:rPr>
              <w:t xml:space="preserve"> </w:t>
            </w:r>
            <w:r w:rsidRPr="00A82727">
              <w:rPr>
                <w:bCs/>
                <w:sz w:val="22"/>
                <w:szCs w:val="22"/>
              </w:rPr>
              <w:t>Колебания и волны</w:t>
            </w:r>
          </w:p>
          <w:p w:rsidR="00B16E39" w:rsidRPr="00A82727" w:rsidRDefault="00B16E39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>Модуль 3</w:t>
            </w:r>
            <w:r w:rsidR="00E263CD" w:rsidRPr="00A82727">
              <w:rPr>
                <w:rFonts w:eastAsia="TimesNewRomanPS-BoldMT"/>
                <w:bCs/>
                <w:sz w:val="22"/>
                <w:szCs w:val="22"/>
              </w:rPr>
              <w:t>.</w:t>
            </w:r>
            <w:r w:rsidRPr="00A82727">
              <w:rPr>
                <w:sz w:val="22"/>
                <w:szCs w:val="22"/>
              </w:rPr>
              <w:t xml:space="preserve"> Основы молекулярной физики и термодинамики</w:t>
            </w:r>
          </w:p>
          <w:p w:rsidR="00B16E39" w:rsidRPr="00A82727" w:rsidRDefault="00B16E39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>Модуль 4</w:t>
            </w:r>
            <w:r w:rsidR="00E263CD" w:rsidRPr="00A82727">
              <w:rPr>
                <w:rFonts w:eastAsia="TimesNewRomanPS-BoldMT"/>
                <w:bCs/>
                <w:sz w:val="22"/>
                <w:szCs w:val="22"/>
              </w:rPr>
              <w:t>.</w:t>
            </w:r>
            <w:r w:rsidRPr="00A82727">
              <w:rPr>
                <w:sz w:val="22"/>
                <w:szCs w:val="22"/>
              </w:rPr>
              <w:t xml:space="preserve"> Жидкое и кристаллическое состояние вещества</w:t>
            </w:r>
          </w:p>
          <w:p w:rsidR="00B16E39" w:rsidRPr="00A82727" w:rsidRDefault="00B16E39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eastAsia="TimesNewRomanPS-BoldMT"/>
                <w:bCs/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>Модуль 5</w:t>
            </w:r>
            <w:r w:rsidR="00E263CD" w:rsidRPr="00A82727">
              <w:rPr>
                <w:rFonts w:eastAsia="TimesNewRomanPS-BoldMT"/>
                <w:bCs/>
                <w:sz w:val="22"/>
                <w:szCs w:val="22"/>
              </w:rPr>
              <w:t>.</w:t>
            </w:r>
            <w:r w:rsidRPr="00A82727">
              <w:rPr>
                <w:sz w:val="22"/>
                <w:szCs w:val="22"/>
              </w:rPr>
              <w:t xml:space="preserve"> Электростатика</w:t>
            </w:r>
          </w:p>
          <w:p w:rsidR="00B16E39" w:rsidRPr="00A82727" w:rsidRDefault="00B16E39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eastAsia="TimesNewRomanPS-BoldMT"/>
                <w:bCs/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>Модуль 6</w:t>
            </w:r>
            <w:r w:rsidR="00E263CD" w:rsidRPr="00A82727">
              <w:rPr>
                <w:rFonts w:eastAsia="TimesNewRomanPS-BoldMT"/>
                <w:bCs/>
                <w:sz w:val="22"/>
                <w:szCs w:val="22"/>
              </w:rPr>
              <w:t>.</w:t>
            </w:r>
            <w:r w:rsidRPr="00A82727">
              <w:rPr>
                <w:sz w:val="22"/>
                <w:szCs w:val="22"/>
              </w:rPr>
              <w:t xml:space="preserve"> Постоянный ток</w:t>
            </w:r>
            <w:r w:rsidRPr="00A82727">
              <w:rPr>
                <w:rFonts w:eastAsia="TimesNewRomanPS-BoldMT"/>
                <w:bCs/>
                <w:sz w:val="22"/>
                <w:szCs w:val="22"/>
              </w:rPr>
              <w:t xml:space="preserve"> </w:t>
            </w:r>
          </w:p>
          <w:p w:rsidR="00B16E39" w:rsidRPr="00A82727" w:rsidRDefault="00B16E39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>Модуль 7</w:t>
            </w:r>
            <w:r w:rsidR="00A82727">
              <w:rPr>
                <w:rFonts w:eastAsia="TimesNewRomanPS-BoldMT"/>
                <w:bCs/>
                <w:sz w:val="22"/>
                <w:szCs w:val="22"/>
              </w:rPr>
              <w:t>.</w:t>
            </w:r>
            <w:r w:rsidRPr="00A82727">
              <w:rPr>
                <w:rFonts w:eastAsia="TimesNewRomanPS-BoldMT"/>
                <w:bCs/>
                <w:sz w:val="22"/>
                <w:szCs w:val="22"/>
              </w:rPr>
              <w:t xml:space="preserve"> </w:t>
            </w:r>
            <w:r w:rsidRPr="00A82727">
              <w:rPr>
                <w:sz w:val="22"/>
                <w:szCs w:val="22"/>
              </w:rPr>
              <w:t>Магнитное поле</w:t>
            </w:r>
          </w:p>
          <w:p w:rsidR="00B16E39" w:rsidRPr="00A82727" w:rsidRDefault="00E263CD" w:rsidP="00B16E3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eastAsia="TimesNewRomanPS-BoldMT"/>
                <w:bCs/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 xml:space="preserve">Модуль 8. </w:t>
            </w:r>
            <w:r w:rsidRPr="00A82727">
              <w:rPr>
                <w:sz w:val="22"/>
                <w:szCs w:val="22"/>
              </w:rPr>
              <w:t>Электромагнитная индукция</w:t>
            </w:r>
            <w:r w:rsidRPr="00A82727">
              <w:rPr>
                <w:rFonts w:eastAsia="TimesNewRomanPS-BoldMT"/>
                <w:bCs/>
                <w:sz w:val="22"/>
                <w:szCs w:val="22"/>
              </w:rPr>
              <w:t xml:space="preserve"> </w:t>
            </w:r>
          </w:p>
          <w:p w:rsidR="00E263CD" w:rsidRPr="00A82727" w:rsidRDefault="00E263CD" w:rsidP="00E263CD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 xml:space="preserve">Модуль 9. </w:t>
            </w:r>
            <w:r w:rsidRPr="00A82727">
              <w:rPr>
                <w:sz w:val="22"/>
                <w:szCs w:val="22"/>
              </w:rPr>
              <w:t>Оптика</w:t>
            </w:r>
            <w:r w:rsidRPr="00A82727">
              <w:rPr>
                <w:rStyle w:val="FontStyle74"/>
                <w:sz w:val="22"/>
                <w:szCs w:val="22"/>
              </w:rPr>
              <w:t xml:space="preserve"> </w:t>
            </w:r>
          </w:p>
          <w:p w:rsidR="00E263CD" w:rsidRPr="00A82727" w:rsidRDefault="00E263CD" w:rsidP="00E263CD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>Модуль 10.</w:t>
            </w:r>
            <w:r w:rsidRPr="00A82727">
              <w:rPr>
                <w:sz w:val="22"/>
                <w:szCs w:val="22"/>
              </w:rPr>
              <w:t>Элементы физики атомов</w:t>
            </w:r>
            <w:r w:rsidRPr="00A82727">
              <w:rPr>
                <w:rStyle w:val="FontStyle74"/>
                <w:sz w:val="22"/>
                <w:szCs w:val="22"/>
              </w:rPr>
              <w:t xml:space="preserve"> </w:t>
            </w:r>
          </w:p>
          <w:p w:rsidR="00EC3128" w:rsidRPr="00A82727" w:rsidRDefault="00E263CD" w:rsidP="00E263CD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 xml:space="preserve">Модуль 11. </w:t>
            </w:r>
            <w:r w:rsidRPr="00A82727">
              <w:rPr>
                <w:sz w:val="22"/>
                <w:szCs w:val="22"/>
              </w:rPr>
              <w:t>Элементы квантовой механики</w:t>
            </w:r>
          </w:p>
          <w:p w:rsidR="00E263CD" w:rsidRPr="00A82727" w:rsidRDefault="00E263CD" w:rsidP="00E263CD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  <w:r w:rsidRPr="00A82727">
              <w:rPr>
                <w:rFonts w:eastAsia="TimesNewRomanPS-BoldMT"/>
                <w:bCs/>
                <w:sz w:val="22"/>
                <w:szCs w:val="22"/>
              </w:rPr>
              <w:t xml:space="preserve">Модуль 12. </w:t>
            </w:r>
            <w:r w:rsidRPr="00A82727">
              <w:rPr>
                <w:sz w:val="22"/>
                <w:szCs w:val="22"/>
              </w:rPr>
              <w:t>Элементы физики ядра и элементарных частиц</w:t>
            </w:r>
          </w:p>
        </w:tc>
      </w:tr>
      <w:tr w:rsidR="00DA5120" w:rsidRPr="00A82727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DA5120" w:rsidRPr="00A82727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A82727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A82727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5B1632" w:rsidRPr="00A82727" w:rsidRDefault="005B1632" w:rsidP="005B1632">
            <w:p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82727">
              <w:rPr>
                <w:rFonts w:ascii="Times New Roman" w:hAnsi="Times New Roman" w:cs="Times New Roman"/>
              </w:rPr>
              <w:t xml:space="preserve">: </w:t>
            </w:r>
          </w:p>
          <w:p w:rsidR="005B1632" w:rsidRPr="00A82727" w:rsidRDefault="005B1632" w:rsidP="005B1632">
            <w:pPr>
              <w:pStyle w:val="a8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82727">
              <w:rPr>
                <w:sz w:val="22"/>
                <w:szCs w:val="22"/>
              </w:rPr>
              <w:t>основные этапы развития физики как науки, создаваемой на основе обобщения наблюдений природных явлений;</w:t>
            </w:r>
          </w:p>
          <w:p w:rsidR="005B1632" w:rsidRPr="00A82727" w:rsidRDefault="005B1632" w:rsidP="005B16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основные определения, понятия и законы физики;</w:t>
            </w:r>
          </w:p>
          <w:p w:rsidR="005B1632" w:rsidRPr="00A82727" w:rsidRDefault="005B1632" w:rsidP="005B16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как по мере накопления опытных д</w:t>
            </w:r>
            <w:r w:rsidR="007B1BD6" w:rsidRPr="00A82727">
              <w:rPr>
                <w:rFonts w:ascii="Times New Roman" w:hAnsi="Times New Roman" w:cs="Times New Roman"/>
              </w:rPr>
              <w:t xml:space="preserve">анных расширялись и углублялись </w:t>
            </w:r>
            <w:r w:rsidRPr="00A82727">
              <w:rPr>
                <w:rFonts w:ascii="Times New Roman" w:hAnsi="Times New Roman" w:cs="Times New Roman"/>
              </w:rPr>
              <w:t>познания материального мира, начиная от интерпретации макроскопических явлений природы до проникновения в мир атомов и молекул; от фундамента классической физики до теории относительности и квантовой механики;</w:t>
            </w:r>
          </w:p>
          <w:p w:rsidR="005B1632" w:rsidRPr="00A82727" w:rsidRDefault="005B1632" w:rsidP="005B16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как физические законы и уравнения их описывающие используются для решения конкретных практических задач;</w:t>
            </w:r>
          </w:p>
          <w:p w:rsidR="005B1632" w:rsidRPr="00A82727" w:rsidRDefault="005B1632" w:rsidP="005B16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 xml:space="preserve">вероятностный характер некоторых закономерностей окружающего мира; </w:t>
            </w:r>
          </w:p>
          <w:p w:rsidR="005B1632" w:rsidRPr="00A82727" w:rsidRDefault="005B1632" w:rsidP="005B16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как потребности практики привели к открытию физических законов;</w:t>
            </w:r>
          </w:p>
          <w:p w:rsidR="005B1632" w:rsidRPr="00A82727" w:rsidRDefault="005B1632" w:rsidP="005B16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lastRenderedPageBreak/>
              <w:t xml:space="preserve">как физические теории позволяют не только интерпретировать наблюдающиеся явления, но и </w:t>
            </w:r>
            <w:r w:rsidRPr="00A82727">
              <w:rPr>
                <w:rFonts w:ascii="Times New Roman" w:hAnsi="Times New Roman" w:cs="Times New Roman"/>
                <w:lang w:val="en-US"/>
              </w:rPr>
              <w:t>a</w:t>
            </w:r>
            <w:r w:rsidRPr="00A82727">
              <w:rPr>
                <w:rFonts w:ascii="Times New Roman" w:hAnsi="Times New Roman" w:cs="Times New Roman"/>
              </w:rPr>
              <w:t xml:space="preserve"> </w:t>
            </w:r>
            <w:r w:rsidRPr="00A82727">
              <w:rPr>
                <w:rFonts w:ascii="Times New Roman" w:hAnsi="Times New Roman" w:cs="Times New Roman"/>
                <w:lang w:val="en-US"/>
              </w:rPr>
              <w:t>priori</w:t>
            </w:r>
            <w:r w:rsidRPr="00A82727">
              <w:rPr>
                <w:rFonts w:ascii="Times New Roman" w:hAnsi="Times New Roman" w:cs="Times New Roman"/>
              </w:rPr>
              <w:t xml:space="preserve"> предсказывать новые открытия.</w:t>
            </w:r>
          </w:p>
          <w:p w:rsidR="007B1BD6" w:rsidRPr="00A82727" w:rsidRDefault="007B1BD6" w:rsidP="007B1BD6">
            <w:pPr>
              <w:ind w:right="-6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7B1BD6" w:rsidRPr="00A82727" w:rsidRDefault="007B1BD6" w:rsidP="007B1BD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объяснять природные явления и технологические процессы с точки зрения физических законов;</w:t>
            </w:r>
          </w:p>
          <w:p w:rsidR="007B1BD6" w:rsidRPr="00A82727" w:rsidRDefault="007B1BD6" w:rsidP="007B1BD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применять физические законы для решения практических и теоретических задач;</w:t>
            </w:r>
          </w:p>
          <w:p w:rsidR="007B1BD6" w:rsidRPr="00A82727" w:rsidRDefault="007B1BD6" w:rsidP="007B1BD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организовывать физический эксперимент, проводить измерения физических величин, анализировать экспериментальные данные и определять погрешности измерений;</w:t>
            </w:r>
          </w:p>
          <w:p w:rsidR="007B1BD6" w:rsidRPr="00A82727" w:rsidRDefault="007B1BD6" w:rsidP="007B1BD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применять математические методы для решения практических задач с использованием  персональных компьютеров и программных средств общего назначения.</w:t>
            </w:r>
          </w:p>
          <w:p w:rsidR="007B1BD6" w:rsidRPr="00A82727" w:rsidRDefault="007B1BD6" w:rsidP="007B1BD6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outlineLvl w:val="0"/>
              <w:rPr>
                <w:iCs/>
                <w:sz w:val="22"/>
                <w:szCs w:val="22"/>
              </w:rPr>
            </w:pPr>
            <w:r w:rsidRPr="00A82727">
              <w:rPr>
                <w:b/>
                <w:iCs/>
                <w:sz w:val="22"/>
                <w:szCs w:val="22"/>
              </w:rPr>
              <w:t>Владеть</w:t>
            </w:r>
            <w:r w:rsidRPr="00A82727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7B1BD6" w:rsidRPr="00A82727" w:rsidRDefault="007B1BD6" w:rsidP="007B1BD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 xml:space="preserve">информацией об области применения конкретных физических законов; </w:t>
            </w:r>
          </w:p>
          <w:p w:rsidR="007B1BD6" w:rsidRPr="00A82727" w:rsidRDefault="007B1BD6" w:rsidP="007B1BD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алгоритмами решения физических прикладных задач;</w:t>
            </w:r>
          </w:p>
          <w:p w:rsidR="00DA5120" w:rsidRPr="00A82727" w:rsidRDefault="007B1BD6" w:rsidP="007B1BD6">
            <w:pPr>
              <w:numPr>
                <w:ilvl w:val="0"/>
                <w:numId w:val="2"/>
              </w:numPr>
              <w:jc w:val="both"/>
              <w:rPr>
                <w:rStyle w:val="FontStyle74"/>
                <w:b/>
                <w:sz w:val="22"/>
                <w:szCs w:val="22"/>
              </w:rPr>
            </w:pPr>
            <w:r w:rsidRPr="00A82727">
              <w:rPr>
                <w:rFonts w:ascii="Times New Roman" w:hAnsi="Times New Roman" w:cs="Times New Roman"/>
              </w:rPr>
              <w:t>методиками обработки и оценки погрешностей экспериментальных данных.</w:t>
            </w:r>
          </w:p>
        </w:tc>
      </w:tr>
      <w:tr w:rsidR="00FB6776" w:rsidRPr="00A82727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A82727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A82727" w:rsidTr="00464014">
        <w:tc>
          <w:tcPr>
            <w:tcW w:w="9653" w:type="dxa"/>
            <w:gridSpan w:val="7"/>
          </w:tcPr>
          <w:p w:rsidR="007B1BD6" w:rsidRPr="00A82727" w:rsidRDefault="007B1BD6" w:rsidP="00A82727">
            <w:pPr>
              <w:rPr>
                <w:rFonts w:ascii="Times New Roman" w:hAnsi="Times New Roman" w:cs="Times New Roman"/>
                <w:highlight w:val="yellow"/>
              </w:rPr>
            </w:pPr>
            <w:r w:rsidRPr="00A82727">
              <w:rPr>
                <w:rFonts w:ascii="Times New Roman" w:eastAsia="TimesNewRomanPS-BoldMT" w:hAnsi="Times New Roman" w:cs="Times New Roman"/>
              </w:rPr>
              <w:t>Освоение дисциплины</w:t>
            </w:r>
            <w:r w:rsidR="00A82727">
              <w:rPr>
                <w:rFonts w:ascii="Times New Roman" w:eastAsia="TimesNewRomanPS-BoldMT" w:hAnsi="Times New Roman" w:cs="Times New Roman"/>
              </w:rPr>
              <w:t xml:space="preserve"> «Физика»,</w:t>
            </w:r>
            <w:r w:rsidRPr="00A82727">
              <w:rPr>
                <w:rFonts w:ascii="Times New Roman" w:eastAsia="TimesNewRomanPS-BoldMT" w:hAnsi="Times New Roman" w:cs="Times New Roman"/>
              </w:rPr>
              <w:t xml:space="preserve"> </w:t>
            </w:r>
            <w:r w:rsidR="00A82727">
              <w:rPr>
                <w:rFonts w:ascii="Times New Roman" w:hAnsi="Times New Roman" w:cs="Times New Roman"/>
                <w:snapToGrid w:val="0"/>
              </w:rPr>
              <w:t xml:space="preserve">закладывающей основы </w:t>
            </w:r>
            <w:r w:rsidRPr="00A82727">
              <w:rPr>
                <w:rFonts w:ascii="Times New Roman" w:hAnsi="Times New Roman" w:cs="Times New Roman"/>
                <w:snapToGrid w:val="0"/>
              </w:rPr>
              <w:t>миропонимания, знание котор</w:t>
            </w:r>
            <w:r w:rsidR="00A82727">
              <w:rPr>
                <w:rFonts w:ascii="Times New Roman" w:hAnsi="Times New Roman" w:cs="Times New Roman"/>
                <w:snapToGrid w:val="0"/>
              </w:rPr>
              <w:t>ой</w:t>
            </w:r>
            <w:r w:rsidRPr="00A82727">
              <w:rPr>
                <w:rFonts w:ascii="Times New Roman" w:hAnsi="Times New Roman" w:cs="Times New Roman"/>
                <w:snapToGrid w:val="0"/>
              </w:rPr>
              <w:t xml:space="preserve"> позволя</w:t>
            </w:r>
            <w:r w:rsidR="00A82727">
              <w:rPr>
                <w:rFonts w:ascii="Times New Roman" w:hAnsi="Times New Roman" w:cs="Times New Roman"/>
                <w:snapToGrid w:val="0"/>
              </w:rPr>
              <w:t>е</w:t>
            </w:r>
            <w:r w:rsidRPr="00A82727">
              <w:rPr>
                <w:rFonts w:ascii="Times New Roman" w:hAnsi="Times New Roman" w:cs="Times New Roman"/>
                <w:snapToGrid w:val="0"/>
              </w:rPr>
              <w:t xml:space="preserve">т воздействовать на окружающий мир и целенаправленно управлять им, а также формирует общие естественнонаучные знания и профессиональные навыки </w:t>
            </w:r>
            <w:r w:rsidR="00A82727">
              <w:rPr>
                <w:rFonts w:ascii="Times New Roman" w:hAnsi="Times New Roman" w:cs="Times New Roman"/>
                <w:snapToGrid w:val="0"/>
              </w:rPr>
              <w:t>и умения выпускников, включая</w:t>
            </w:r>
            <w:r w:rsidRPr="00A82727">
              <w:rPr>
                <w:rFonts w:ascii="Times New Roman" w:hAnsi="Times New Roman" w:cs="Times New Roman"/>
                <w:snapToGrid w:val="0"/>
              </w:rPr>
              <w:t xml:space="preserve"> производственно-технологические, организационно-управленческие, научно-исследовательские, проектные и </w:t>
            </w:r>
            <w:proofErr w:type="spellStart"/>
            <w:r w:rsidRPr="00A82727">
              <w:rPr>
                <w:rFonts w:ascii="Times New Roman" w:hAnsi="Times New Roman" w:cs="Times New Roman"/>
              </w:rPr>
              <w:t>сервисно-эксплуатационные</w:t>
            </w:r>
            <w:proofErr w:type="spellEnd"/>
            <w:r w:rsidRPr="00A82727">
              <w:rPr>
                <w:rFonts w:ascii="Times New Roman" w:hAnsi="Times New Roman" w:cs="Times New Roman"/>
                <w:snapToGrid w:val="0"/>
              </w:rPr>
              <w:t xml:space="preserve"> виды деятельности будущего специалиста.</w:t>
            </w:r>
          </w:p>
        </w:tc>
      </w:tr>
      <w:tr w:rsidR="00EC3128" w:rsidRPr="00A82727" w:rsidTr="001B3845">
        <w:tc>
          <w:tcPr>
            <w:tcW w:w="9653" w:type="dxa"/>
            <w:gridSpan w:val="7"/>
            <w:shd w:val="clear" w:color="auto" w:fill="404040" w:themeFill="text1" w:themeFillTint="BF"/>
          </w:tcPr>
          <w:p w:rsidR="00EC3128" w:rsidRPr="00A82727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A82727" w:rsidTr="00464014">
        <w:tc>
          <w:tcPr>
            <w:tcW w:w="9653" w:type="dxa"/>
            <w:gridSpan w:val="7"/>
          </w:tcPr>
          <w:p w:rsidR="00FB6776" w:rsidRPr="00A82727" w:rsidRDefault="00EC3128" w:rsidP="007B1BD6">
            <w:pPr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 xml:space="preserve">Кафедра </w:t>
            </w:r>
            <w:r w:rsidR="007B1BD6" w:rsidRPr="00A82727">
              <w:rPr>
                <w:rFonts w:ascii="Times New Roman" w:hAnsi="Times New Roman" w:cs="Times New Roman"/>
              </w:rPr>
              <w:t>физики</w:t>
            </w:r>
          </w:p>
        </w:tc>
      </w:tr>
      <w:tr w:rsidR="00EC3128" w:rsidRPr="00A82727" w:rsidTr="00EC3128">
        <w:tc>
          <w:tcPr>
            <w:tcW w:w="6487" w:type="dxa"/>
            <w:gridSpan w:val="6"/>
            <w:shd w:val="clear" w:color="auto" w:fill="404040" w:themeFill="text1" w:themeFillTint="BF"/>
          </w:tcPr>
          <w:p w:rsidR="00EC3128" w:rsidRPr="00A82727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A82727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A82727" w:rsidTr="00EC3128">
        <w:tc>
          <w:tcPr>
            <w:tcW w:w="6487" w:type="dxa"/>
            <w:gridSpan w:val="6"/>
          </w:tcPr>
          <w:p w:rsidR="00EC3128" w:rsidRPr="00A82727" w:rsidRDefault="007B1BD6" w:rsidP="007B1BD6">
            <w:pPr>
              <w:jc w:val="right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>д</w:t>
            </w:r>
            <w:r w:rsidR="00EC3128" w:rsidRPr="00A82727">
              <w:rPr>
                <w:rFonts w:ascii="Times New Roman" w:hAnsi="Times New Roman" w:cs="Times New Roman"/>
              </w:rPr>
              <w:t xml:space="preserve">.х.н., </w:t>
            </w:r>
            <w:r w:rsidRPr="00A82727">
              <w:rPr>
                <w:rFonts w:ascii="Times New Roman" w:hAnsi="Times New Roman" w:cs="Times New Roman"/>
              </w:rPr>
              <w:t>профессор</w:t>
            </w:r>
            <w:r w:rsidR="00EC3128" w:rsidRPr="00A82727">
              <w:rPr>
                <w:rFonts w:ascii="Times New Roman" w:hAnsi="Times New Roman" w:cs="Times New Roman"/>
              </w:rPr>
              <w:t xml:space="preserve"> </w:t>
            </w:r>
            <w:r w:rsidRPr="00A82727">
              <w:rPr>
                <w:rFonts w:ascii="Times New Roman" w:hAnsi="Times New Roman" w:cs="Times New Roman"/>
              </w:rPr>
              <w:t>Кудин Л.С.</w:t>
            </w:r>
          </w:p>
        </w:tc>
        <w:tc>
          <w:tcPr>
            <w:tcW w:w="3166" w:type="dxa"/>
          </w:tcPr>
          <w:p w:rsidR="00EC3128" w:rsidRPr="00A82727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A82727" w:rsidTr="00EC3128">
        <w:tc>
          <w:tcPr>
            <w:tcW w:w="6487" w:type="dxa"/>
            <w:gridSpan w:val="6"/>
          </w:tcPr>
          <w:p w:rsidR="00EC3128" w:rsidRPr="00A82727" w:rsidRDefault="00EC3128" w:rsidP="007B1BD6">
            <w:pPr>
              <w:jc w:val="right"/>
              <w:rPr>
                <w:rFonts w:ascii="Times New Roman" w:hAnsi="Times New Roman" w:cs="Times New Roman"/>
              </w:rPr>
            </w:pPr>
            <w:r w:rsidRPr="00A82727"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7B1BD6" w:rsidRPr="00A82727">
              <w:rPr>
                <w:rFonts w:ascii="Times New Roman" w:hAnsi="Times New Roman" w:cs="Times New Roman"/>
              </w:rPr>
              <w:t>Гиричев Г.В.</w:t>
            </w:r>
          </w:p>
        </w:tc>
        <w:tc>
          <w:tcPr>
            <w:tcW w:w="3166" w:type="dxa"/>
          </w:tcPr>
          <w:p w:rsidR="00EC3128" w:rsidRPr="00A82727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A82727" w:rsidTr="00CC474E">
        <w:tc>
          <w:tcPr>
            <w:tcW w:w="6487" w:type="dxa"/>
            <w:gridSpan w:val="6"/>
            <w:shd w:val="pct60" w:color="auto" w:fill="auto"/>
          </w:tcPr>
          <w:p w:rsidR="00EC3128" w:rsidRPr="00A82727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2727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A82727" w:rsidRDefault="00A82727" w:rsidP="00A8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3128" w:rsidRPr="00A8272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01</w:t>
            </w:r>
            <w:r w:rsidR="00EC3128" w:rsidRPr="00A8272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="00EC3128" w:rsidRPr="00A8272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9351E" w:rsidRDefault="0009351E" w:rsidP="00EC3128"/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97" w:rsidRDefault="008C5497" w:rsidP="0009351E">
      <w:pPr>
        <w:spacing w:after="0" w:line="240" w:lineRule="auto"/>
      </w:pPr>
      <w:r>
        <w:separator/>
      </w:r>
    </w:p>
  </w:endnote>
  <w:endnote w:type="continuationSeparator" w:id="0">
    <w:p w:rsidR="008C5497" w:rsidRDefault="008C5497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F2" w:rsidRDefault="00963B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F2" w:rsidRDefault="00963B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F2" w:rsidRDefault="00963B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97" w:rsidRDefault="008C5497" w:rsidP="0009351E">
      <w:pPr>
        <w:spacing w:after="0" w:line="240" w:lineRule="auto"/>
      </w:pPr>
      <w:r>
        <w:separator/>
      </w:r>
    </w:p>
  </w:footnote>
  <w:footnote w:type="continuationSeparator" w:id="0">
    <w:p w:rsidR="008C5497" w:rsidRDefault="008C5497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F2" w:rsidRDefault="00963B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CC" w:rsidRDefault="00C46ECC" w:rsidP="00A82727">
    <w:pPr>
      <w:pStyle w:val="a3"/>
      <w:tabs>
        <w:tab w:val="clear" w:pos="4677"/>
        <w:tab w:val="clear" w:pos="9355"/>
        <w:tab w:val="center" w:pos="3828"/>
        <w:tab w:val="right" w:pos="9781"/>
      </w:tabs>
      <w:jc w:val="center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АННОТАЦИИ ДИСЦИПЛИН О</w:t>
    </w:r>
    <w:r>
      <w:rPr>
        <w:rFonts w:ascii="Times New Roman" w:hAnsi="Times New Roman"/>
        <w:sz w:val="20"/>
        <w:szCs w:val="20"/>
      </w:rPr>
      <w:t>П</w:t>
    </w:r>
    <w:r w:rsidRPr="0009351E">
      <w:rPr>
        <w:rFonts w:ascii="Times New Roman" w:hAnsi="Times New Roman"/>
        <w:sz w:val="20"/>
        <w:szCs w:val="20"/>
      </w:rPr>
      <w:t>ОП ПОДГОТОВКИ БАКАЛАВРОВ ПО НАПРАВЛЕНИЮ</w:t>
    </w:r>
  </w:p>
  <w:p w:rsidR="00C46ECC" w:rsidRDefault="00785699" w:rsidP="00A82727">
    <w:pPr>
      <w:pStyle w:val="a3"/>
      <w:tabs>
        <w:tab w:val="clear" w:pos="4677"/>
        <w:tab w:val="clear" w:pos="9355"/>
        <w:tab w:val="center" w:pos="3828"/>
        <w:tab w:val="right" w:pos="9781"/>
      </w:tabs>
      <w:jc w:val="center"/>
      <w:rPr>
        <w:rFonts w:ascii="Times New Roman" w:hAnsi="Times New Roman"/>
        <w:sz w:val="20"/>
        <w:szCs w:val="20"/>
      </w:rPr>
    </w:pPr>
    <w:r w:rsidRPr="00785699">
      <w:rPr>
        <w:rFonts w:ascii="Times New Roman" w:hAnsi="Times New Roman"/>
        <w:sz w:val="20"/>
        <w:szCs w:val="20"/>
      </w:rPr>
      <w:t>18.</w:t>
    </w:r>
    <w:r w:rsidR="00C46ECC">
      <w:rPr>
        <w:rFonts w:ascii="Times New Roman" w:hAnsi="Times New Roman"/>
        <w:sz w:val="20"/>
        <w:szCs w:val="20"/>
      </w:rPr>
      <w:t>0</w:t>
    </w:r>
    <w:r w:rsidRPr="00785699">
      <w:rPr>
        <w:rFonts w:ascii="Times New Roman" w:hAnsi="Times New Roman"/>
        <w:sz w:val="20"/>
        <w:szCs w:val="20"/>
      </w:rPr>
      <w:t>3.</w:t>
    </w:r>
    <w:r w:rsidR="00C46ECC">
      <w:rPr>
        <w:rFonts w:ascii="Times New Roman" w:hAnsi="Times New Roman"/>
        <w:sz w:val="20"/>
        <w:szCs w:val="20"/>
      </w:rPr>
      <w:t>0</w:t>
    </w:r>
    <w:r w:rsidRPr="00A82727">
      <w:rPr>
        <w:rFonts w:ascii="Times New Roman" w:hAnsi="Times New Roman"/>
        <w:sz w:val="20"/>
        <w:szCs w:val="20"/>
      </w:rPr>
      <w:t>1</w:t>
    </w:r>
    <w:r w:rsidR="00C46ECC">
      <w:rPr>
        <w:rFonts w:ascii="Times New Roman" w:hAnsi="Times New Roman"/>
        <w:sz w:val="20"/>
        <w:szCs w:val="20"/>
      </w:rPr>
      <w:t xml:space="preserve"> ХИМИЧЕСКАЯ ТЕХНОЛОГИЯ,</w:t>
    </w:r>
  </w:p>
  <w:p w:rsidR="00C46ECC" w:rsidRDefault="00C46ECC" w:rsidP="00A82727">
    <w:pPr>
      <w:pStyle w:val="a3"/>
      <w:tabs>
        <w:tab w:val="clear" w:pos="4677"/>
        <w:tab w:val="center" w:pos="3828"/>
        <w:tab w:val="left" w:pos="4536"/>
      </w:tabs>
      <w:ind w:firstLine="297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ПРОФИЛИ: «ТЕХНОЛОГИЯ НЕОРГАНИЧЕСКИХ ВЕЩЕСТВ</w:t>
    </w:r>
    <w:r w:rsidRPr="0009351E">
      <w:rPr>
        <w:rFonts w:ascii="Times New Roman" w:hAnsi="Times New Roman"/>
        <w:sz w:val="20"/>
        <w:szCs w:val="20"/>
      </w:rPr>
      <w:t>»</w:t>
    </w:r>
  </w:p>
  <w:p w:rsidR="00C46ECC" w:rsidRDefault="00003474" w:rsidP="00A82727">
    <w:pPr>
      <w:pStyle w:val="a3"/>
      <w:tabs>
        <w:tab w:val="clear" w:pos="4677"/>
        <w:tab w:val="center" w:pos="3828"/>
      </w:tabs>
      <w:jc w:val="center"/>
      <w:rPr>
        <w:rFonts w:ascii="Times New Roman" w:hAnsi="Times New Roman"/>
        <w:sz w:val="20"/>
        <w:szCs w:val="20"/>
      </w:rPr>
    </w:pPr>
    <w:r w:rsidRPr="00003474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  <w:lang w:val="en-US"/>
      </w:rPr>
      <w:tab/>
    </w:r>
    <w:r w:rsidR="00C46ECC">
      <w:rPr>
        <w:rFonts w:ascii="Times New Roman" w:hAnsi="Times New Roman"/>
        <w:sz w:val="20"/>
        <w:szCs w:val="20"/>
      </w:rPr>
      <w:t>«ТЕХНОЛОГИЯ ЭЛЕКТРОХИМИЧЕСКИХ ПРОИЗВОДСТВ»</w:t>
    </w:r>
  </w:p>
  <w:p w:rsidR="00C46ECC" w:rsidRDefault="00C46ECC" w:rsidP="00C46ECC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E21F59" w:rsidRPr="0009351E" w:rsidRDefault="00C46ECC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ОПОП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F2" w:rsidRDefault="00963B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21807B0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03474"/>
    <w:rsid w:val="00025DE7"/>
    <w:rsid w:val="0009351E"/>
    <w:rsid w:val="000A7FB6"/>
    <w:rsid w:val="000D770F"/>
    <w:rsid w:val="001103DB"/>
    <w:rsid w:val="001514CF"/>
    <w:rsid w:val="001F1F8C"/>
    <w:rsid w:val="002062ED"/>
    <w:rsid w:val="002217E0"/>
    <w:rsid w:val="002A05F8"/>
    <w:rsid w:val="002F14BE"/>
    <w:rsid w:val="00424CC8"/>
    <w:rsid w:val="00464014"/>
    <w:rsid w:val="005435A0"/>
    <w:rsid w:val="005573C3"/>
    <w:rsid w:val="0057065D"/>
    <w:rsid w:val="005B1632"/>
    <w:rsid w:val="005F26C1"/>
    <w:rsid w:val="00626F3B"/>
    <w:rsid w:val="00686831"/>
    <w:rsid w:val="0074257B"/>
    <w:rsid w:val="00785699"/>
    <w:rsid w:val="007B1BD6"/>
    <w:rsid w:val="007D31B1"/>
    <w:rsid w:val="007F74E1"/>
    <w:rsid w:val="00887A88"/>
    <w:rsid w:val="0089315C"/>
    <w:rsid w:val="008C5497"/>
    <w:rsid w:val="008D0269"/>
    <w:rsid w:val="00906A6B"/>
    <w:rsid w:val="00910E79"/>
    <w:rsid w:val="00926D07"/>
    <w:rsid w:val="00963BF2"/>
    <w:rsid w:val="00A82727"/>
    <w:rsid w:val="00AA5DF1"/>
    <w:rsid w:val="00AF7C98"/>
    <w:rsid w:val="00B16E39"/>
    <w:rsid w:val="00B3423A"/>
    <w:rsid w:val="00B92756"/>
    <w:rsid w:val="00C129EC"/>
    <w:rsid w:val="00C46ECC"/>
    <w:rsid w:val="00C602DC"/>
    <w:rsid w:val="00C73866"/>
    <w:rsid w:val="00C7744B"/>
    <w:rsid w:val="00C91EA5"/>
    <w:rsid w:val="00CB1E47"/>
    <w:rsid w:val="00CC474E"/>
    <w:rsid w:val="00CE1245"/>
    <w:rsid w:val="00D062D2"/>
    <w:rsid w:val="00D23F73"/>
    <w:rsid w:val="00D473FC"/>
    <w:rsid w:val="00DA5120"/>
    <w:rsid w:val="00DE4BE9"/>
    <w:rsid w:val="00DF41F7"/>
    <w:rsid w:val="00E21F59"/>
    <w:rsid w:val="00E263CD"/>
    <w:rsid w:val="00E273DA"/>
    <w:rsid w:val="00EA32EB"/>
    <w:rsid w:val="00EC3128"/>
    <w:rsid w:val="00ED0194"/>
    <w:rsid w:val="00EE4185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34">
    <w:name w:val="Style34"/>
    <w:basedOn w:val="a"/>
    <w:rsid w:val="00B16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7B1BD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AD6C-AB61-4F0B-8D3A-4229C1A4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GGV</cp:lastModifiedBy>
  <cp:revision>4</cp:revision>
  <dcterms:created xsi:type="dcterms:W3CDTF">2015-03-03T15:04:00Z</dcterms:created>
  <dcterms:modified xsi:type="dcterms:W3CDTF">2015-03-04T09:22:00Z</dcterms:modified>
</cp:coreProperties>
</file>