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863BE7" w:rsidRDefault="00863BE7" w:rsidP="00863BE7">
            <w:pPr>
              <w:pStyle w:val="Style7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63BE7">
              <w:rPr>
                <w:b/>
                <w:sz w:val="28"/>
                <w:szCs w:val="28"/>
              </w:rPr>
              <w:t>Оборудование производств неорганических веществ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B117CE" w:rsidRDefault="00B117CE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863BE7" w:rsidRDefault="00863BE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863BE7" w:rsidP="00863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 w:rsidR="00B117CE" w:rsidRPr="00B117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77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B117CE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B117CE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863BE7">
              <w:rPr>
                <w:rFonts w:ascii="Times New Roman" w:hAnsi="Times New Roman" w:cs="Times New Roman"/>
              </w:rPr>
              <w:t>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 конференции, метод проектов,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863BE7" w:rsidRDefault="00863BE7" w:rsidP="00863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</w:rPr>
              <w:t>овладение бакалавром сведениями о классификации и областях применения оборудования производств неорганических веществ, дать знание о конструкционных материалах, применяемых для изготовления оборудования отрасли, принципов расчета и подбора оборудования, основ эксплуатации аппаратов и устройства специфического оборудования.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863BE7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F51E8" w:rsidRPr="00863BE7" w:rsidRDefault="00863BE7" w:rsidP="00863BE7">
            <w:pPr>
              <w:jc w:val="both"/>
              <w:rPr>
                <w:rFonts w:ascii="Times New Roman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</w:rPr>
              <w:t xml:space="preserve">Дисциплина входит в цикл специализации при завершении подготовки бакалавра по специальности </w:t>
            </w:r>
            <w:r w:rsidRPr="00863BE7">
              <w:rPr>
                <w:rFonts w:ascii="Times New Roman" w:hAnsi="Times New Roman"/>
              </w:rPr>
              <w:t>180301</w:t>
            </w:r>
            <w:r w:rsidRPr="00863BE7">
              <w:rPr>
                <w:rStyle w:val="FontStyle157"/>
                <w:rFonts w:eastAsia="Calibri" w:cs="Times New Roman"/>
                <w:i w:val="0"/>
                <w:iCs/>
                <w:sz w:val="22"/>
              </w:rPr>
              <w:t xml:space="preserve">, базируется на результатах изучения дисциплин базовой части профессионального цикла: «Процессы и аппараты химической технологии», «Общая химическая технология», «Прикладная механика», </w:t>
            </w:r>
            <w:r w:rsidRPr="00863BE7">
              <w:rPr>
                <w:rFonts w:ascii="Times New Roman" w:eastAsia="Times New Roman" w:hAnsi="Times New Roman" w:cs="Times New Roman"/>
                <w:lang w:eastAsia="ru-RU"/>
              </w:rPr>
              <w:t>«Инженерная графика»</w:t>
            </w:r>
            <w:r w:rsidRPr="00863BE7">
              <w:rPr>
                <w:rStyle w:val="FontStyle157"/>
                <w:rFonts w:eastAsia="Calibri" w:cs="Times New Roman"/>
                <w:i w:val="0"/>
                <w:iCs/>
                <w:sz w:val="22"/>
              </w:rPr>
              <w:t xml:space="preserve"> – а так же дисциплины вариативной части: «Химическая технология неорганических веществ»</w:t>
            </w:r>
            <w:r w:rsidRPr="00863BE7">
              <w:rPr>
                <w:rStyle w:val="FontStyle157"/>
                <w:i w:val="0"/>
                <w:iCs/>
                <w:sz w:val="22"/>
              </w:rPr>
              <w:t xml:space="preserve"> </w:t>
            </w:r>
            <w:r w:rsidR="006F51E8" w:rsidRPr="00863BE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Изучение дисциплины составляет основу </w:t>
            </w:r>
            <w:r w:rsidR="006F51E8" w:rsidRPr="00863BE7">
              <w:rPr>
                <w:rFonts w:ascii="Times New Roman" w:hAnsi="Times New Roman" w:cs="Times New Roman"/>
              </w:rPr>
              <w:t>для выполнения к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>валификационн</w:t>
            </w:r>
            <w:r w:rsidR="006F51E8" w:rsidRPr="00863BE7">
              <w:rPr>
                <w:rFonts w:ascii="Times New Roman" w:hAnsi="Times New Roman" w:cs="Times New Roman"/>
                <w:color w:val="000000"/>
              </w:rPr>
              <w:t>ой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 xml:space="preserve"> работ</w:t>
            </w:r>
            <w:r w:rsidR="006F51E8" w:rsidRPr="00863BE7">
              <w:rPr>
                <w:rFonts w:ascii="Times New Roman" w:hAnsi="Times New Roman" w:cs="Times New Roman"/>
                <w:color w:val="000000"/>
              </w:rPr>
              <w:t>ы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 xml:space="preserve"> бакалавра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63BE7" w:rsidRPr="00863BE7" w:rsidRDefault="00863BE7" w:rsidP="00AA61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  <w:caps/>
                <w:snapToGrid w:val="0"/>
                <w:color w:val="000000"/>
                <w:u w:val="single"/>
              </w:rPr>
              <w:t>Модуль</w:t>
            </w:r>
            <w:r w:rsidRPr="00863BE7">
              <w:rPr>
                <w:rFonts w:ascii="Times New Roman" w:eastAsia="Calibri" w:hAnsi="Times New Roman" w:cs="Times New Roman"/>
                <w:snapToGrid w:val="0"/>
                <w:color w:val="000000"/>
                <w:u w:val="single"/>
              </w:rPr>
              <w:t xml:space="preserve"> 1. </w:t>
            </w:r>
            <w:r w:rsidRPr="00863BE7">
              <w:rPr>
                <w:rFonts w:ascii="Times New Roman" w:eastAsia="Calibri" w:hAnsi="Times New Roman" w:cs="Times New Roman"/>
                <w:u w:val="single"/>
              </w:rPr>
              <w:t>Основ</w:t>
            </w:r>
            <w:r w:rsidR="00AA61BB">
              <w:rPr>
                <w:rFonts w:ascii="Times New Roman" w:hAnsi="Times New Roman"/>
                <w:u w:val="single"/>
              </w:rPr>
              <w:t>н</w:t>
            </w:r>
            <w:r w:rsidRPr="00863BE7">
              <w:rPr>
                <w:rFonts w:ascii="Times New Roman" w:eastAsia="Calibri" w:hAnsi="Times New Roman" w:cs="Times New Roman"/>
                <w:u w:val="single"/>
              </w:rPr>
              <w:t>ые положения выбора и расчета оборудования химических производств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Классификация оборудования по назначению и принципу действия, области применения, по роли в технологическом процессе и условиям работы. Технологические и конструктивные требования. Порядок расчета оборудования (технологический, тепловой, гидравлический, энергетический и механический расчеты). Приемка и испытание аппаратов.</w:t>
            </w:r>
          </w:p>
          <w:p w:rsidR="00863BE7" w:rsidRPr="00863BE7" w:rsidRDefault="00863BE7" w:rsidP="00AA61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  <w:caps/>
                <w:u w:val="single"/>
              </w:rPr>
              <w:t>Модуль</w:t>
            </w:r>
            <w:r w:rsidRPr="00863BE7">
              <w:rPr>
                <w:rFonts w:ascii="Times New Roman" w:eastAsia="Calibri" w:hAnsi="Times New Roman" w:cs="Times New Roman"/>
                <w:u w:val="single"/>
              </w:rPr>
              <w:t xml:space="preserve"> 2. Конструкционные материалы для изготовления химического оборудования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Коррозия металлов и сплавов. Способы защиты металлов от коррозии. У</w:t>
            </w:r>
            <w:r>
              <w:rPr>
                <w:rFonts w:ascii="Times New Roman" w:hAnsi="Times New Roman"/>
              </w:rPr>
              <w:t>глеродистые стали. Чугуны</w:t>
            </w:r>
            <w:r w:rsidRPr="00863BE7">
              <w:rPr>
                <w:rFonts w:ascii="Times New Roman" w:eastAsia="Calibri" w:hAnsi="Times New Roman" w:cs="Times New Roman"/>
              </w:rPr>
              <w:t>. Качественные углеродистые</w:t>
            </w:r>
            <w:r>
              <w:rPr>
                <w:rFonts w:ascii="Times New Roman" w:hAnsi="Times New Roman"/>
              </w:rPr>
              <w:t xml:space="preserve"> стали. Низколегированные стали. Высоколегированные стали</w:t>
            </w:r>
            <w:r w:rsidRPr="00863BE7">
              <w:rPr>
                <w:rFonts w:ascii="Times New Roman" w:eastAsia="Calibri" w:hAnsi="Times New Roman" w:cs="Times New Roman"/>
              </w:rPr>
              <w:t xml:space="preserve">. Понятие о жаропрочности и жаростойкости. Цветные металлы и сплавы. Медь и сплавы на основе меди. Сплавы алюминия. </w:t>
            </w:r>
            <w:r w:rsidR="00AA61BB">
              <w:rPr>
                <w:rFonts w:ascii="Times New Roman" w:hAnsi="Times New Roman"/>
              </w:rPr>
              <w:t>Н</w:t>
            </w:r>
            <w:r w:rsidRPr="00863BE7">
              <w:rPr>
                <w:rFonts w:ascii="Times New Roman" w:eastAsia="Calibri" w:hAnsi="Times New Roman" w:cs="Times New Roman"/>
              </w:rPr>
              <w:t>еметаллически</w:t>
            </w:r>
            <w:r w:rsidR="00AA61BB">
              <w:rPr>
                <w:rFonts w:ascii="Times New Roman" w:hAnsi="Times New Roman"/>
              </w:rPr>
              <w:t>е</w:t>
            </w:r>
            <w:r w:rsidRPr="00863BE7">
              <w:rPr>
                <w:rFonts w:ascii="Times New Roman" w:eastAsia="Calibri" w:hAnsi="Times New Roman" w:cs="Times New Roman"/>
              </w:rPr>
              <w:t xml:space="preserve"> материал</w:t>
            </w:r>
            <w:r w:rsidR="00AA61BB">
              <w:rPr>
                <w:rFonts w:ascii="Times New Roman" w:hAnsi="Times New Roman"/>
              </w:rPr>
              <w:t>ы</w:t>
            </w:r>
            <w:r w:rsidRPr="00863BE7">
              <w:rPr>
                <w:rFonts w:ascii="Times New Roman" w:eastAsia="Calibri" w:hAnsi="Times New Roman" w:cs="Times New Roman"/>
              </w:rPr>
              <w:t xml:space="preserve"> неорганического происхождения. Неметаллические материалы органического происхождения. Материалы на основе графита, резины и каучуков в химическом машиностроении. Огнеупорные и теплоизоляционные материалы.</w:t>
            </w:r>
          </w:p>
          <w:p w:rsidR="00863BE7" w:rsidRPr="00863BE7" w:rsidRDefault="00863BE7" w:rsidP="00AA61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  <w:u w:val="single"/>
              </w:rPr>
              <w:t>МОДУЛЬ 3. Основы конструирования и расчета химической аппаратуры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Требования, предъявляемые к конструированию химической аппаратуры. Стандартизация и унификация в химическом машиностроении. Тонкостенные сосуды и аппараты. Расчетные и рабочие температура и давление. Расчет сосудов и аппаратов. Методы расчета на прочность колонных аппаратов, работающих под действием внутреннего и наружного избыточного давления. Толстостенные сосуды и аппараты. Расчет толстостенных сосудов и аппаратов. Уплотнения и затворы сосудов высокого давления. Днища и крышки, расчет толщины крышки. Конструкция фланцев. Опоры аппаратов. Расчет теплоизоляции.</w:t>
            </w:r>
          </w:p>
          <w:p w:rsidR="00863BE7" w:rsidRPr="00863BE7" w:rsidRDefault="00863BE7" w:rsidP="00AA61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  <w:u w:val="single"/>
              </w:rPr>
              <w:t>МОДУЛЬ 4. Подбор и расчет стандартного оборудования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Растворители и кристалл</w:t>
            </w:r>
            <w:r w:rsidR="00AA61BB">
              <w:rPr>
                <w:rFonts w:ascii="Times New Roman" w:hAnsi="Times New Roman"/>
              </w:rPr>
              <w:t>изаторы</w:t>
            </w:r>
            <w:r w:rsidRPr="00863BE7">
              <w:rPr>
                <w:rFonts w:ascii="Times New Roman" w:eastAsia="Calibri" w:hAnsi="Times New Roman" w:cs="Times New Roman"/>
              </w:rPr>
              <w:t>. Теплообменное оборудование. Теплообменники и нагревательные устройства аппаратов, классификация и области применения. Реакторы с перемешивающими устройствами. Подбор и расчет перемешивающих устройств. Трубопр</w:t>
            </w:r>
            <w:r w:rsidR="00AA61BB">
              <w:rPr>
                <w:rFonts w:ascii="Times New Roman" w:hAnsi="Times New Roman"/>
              </w:rPr>
              <w:t>оводы и трубопроводная арматура</w:t>
            </w:r>
            <w:r w:rsidRPr="00863BE7">
              <w:rPr>
                <w:rFonts w:ascii="Times New Roman" w:eastAsia="Calibri" w:hAnsi="Times New Roman" w:cs="Times New Roman"/>
              </w:rPr>
              <w:t>. Оборудование для измельчения и перемещения горно-химического сырья. Подбор оборудования при проектировании с учетом механико-химических свойств сырья и производительности. Оборудование для разделения жидкофазных систем (фильтры, центрифуги и т.д.) Оборуд</w:t>
            </w:r>
            <w:r w:rsidR="00AA61BB">
              <w:rPr>
                <w:rFonts w:ascii="Times New Roman" w:hAnsi="Times New Roman"/>
              </w:rPr>
              <w:t>ование для хранения газов</w:t>
            </w:r>
            <w:r w:rsidRPr="00863BE7">
              <w:rPr>
                <w:rFonts w:ascii="Times New Roman" w:eastAsia="Calibri" w:hAnsi="Times New Roman" w:cs="Times New Roman"/>
              </w:rPr>
              <w:t>. Оборудование для хранения жидкостей. Хранилища твердых материалов.</w:t>
            </w:r>
          </w:p>
          <w:p w:rsidR="007D31B1" w:rsidRPr="00E91E57" w:rsidRDefault="00863BE7" w:rsidP="00AA61BB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863BE7">
              <w:rPr>
                <w:rFonts w:ascii="Times New Roman" w:eastAsia="Calibri" w:hAnsi="Times New Roman" w:cs="Times New Roman"/>
                <w:u w:val="single"/>
              </w:rPr>
              <w:t>МОДУЛЬ 5. Специфическое оборудование производств неорганических веществ</w:t>
            </w:r>
            <w:r w:rsidR="00AA61BB">
              <w:rPr>
                <w:rFonts w:ascii="Times New Roman" w:hAnsi="Times New Roman"/>
                <w:u w:val="single"/>
              </w:rPr>
              <w:t xml:space="preserve">. </w:t>
            </w:r>
            <w:r w:rsidRPr="00863BE7">
              <w:rPr>
                <w:rFonts w:ascii="Times New Roman" w:eastAsia="Calibri" w:hAnsi="Times New Roman" w:cs="Times New Roman"/>
              </w:rPr>
              <w:t>Аппараты для проведения каталитических процессов в газовой фазе. Конструкции колонн, р</w:t>
            </w:r>
            <w:r w:rsidR="00AA61BB">
              <w:rPr>
                <w:rFonts w:ascii="Times New Roman" w:hAnsi="Times New Roman"/>
              </w:rPr>
              <w:t>аботающих под высоким давлением</w:t>
            </w:r>
            <w:r w:rsidRPr="00863BE7">
              <w:rPr>
                <w:rFonts w:ascii="Times New Roman" w:eastAsia="Calibri" w:hAnsi="Times New Roman" w:cs="Times New Roman"/>
              </w:rPr>
              <w:t>. Специальное оборудование для массообменных процессов. Насадочные колонны, конструкции оросителей и устрой</w:t>
            </w:r>
            <w:proofErr w:type="gramStart"/>
            <w:r w:rsidRPr="00863BE7">
              <w:rPr>
                <w:rFonts w:ascii="Times New Roman" w:eastAsia="Calibri" w:hAnsi="Times New Roman" w:cs="Times New Roman"/>
              </w:rPr>
              <w:t>ств дл</w:t>
            </w:r>
            <w:proofErr w:type="gramEnd"/>
            <w:r w:rsidRPr="00863BE7">
              <w:rPr>
                <w:rFonts w:ascii="Times New Roman" w:eastAsia="Calibri" w:hAnsi="Times New Roman" w:cs="Times New Roman"/>
              </w:rPr>
              <w:t>я перераспределения потоков. Типы массообменных элементов (</w:t>
            </w:r>
            <w:proofErr w:type="spellStart"/>
            <w:r w:rsidRPr="00863BE7">
              <w:rPr>
                <w:rFonts w:ascii="Times New Roman" w:eastAsia="Calibri" w:hAnsi="Times New Roman" w:cs="Times New Roman"/>
              </w:rPr>
              <w:t>колпачковые</w:t>
            </w:r>
            <w:proofErr w:type="spellEnd"/>
            <w:r w:rsidRPr="00863BE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3BE7">
              <w:rPr>
                <w:rFonts w:ascii="Times New Roman" w:eastAsia="Calibri" w:hAnsi="Times New Roman" w:cs="Times New Roman"/>
              </w:rPr>
              <w:t>ситчатые</w:t>
            </w:r>
            <w:proofErr w:type="spellEnd"/>
            <w:r w:rsidRPr="00863BE7">
              <w:rPr>
                <w:rFonts w:ascii="Times New Roman" w:eastAsia="Calibri" w:hAnsi="Times New Roman" w:cs="Times New Roman"/>
              </w:rPr>
              <w:t xml:space="preserve"> и т.д.). Конструкции абсорбционных колонн в производствах серной и азотной кислот. Печи для сжигания колчедана, серы, фосфора и т.д. Печи для высокотемпературного обжига. Оборудование для сушки. </w:t>
            </w:r>
            <w:proofErr w:type="spellStart"/>
            <w:r w:rsidRPr="00863BE7">
              <w:rPr>
                <w:rFonts w:ascii="Times New Roman" w:eastAsia="Calibri" w:hAnsi="Times New Roman" w:cs="Times New Roman"/>
              </w:rPr>
              <w:t>Грануляторы</w:t>
            </w:r>
            <w:proofErr w:type="spellEnd"/>
            <w:r w:rsidRPr="00863BE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A61BB" w:rsidRPr="00AA61BB" w:rsidRDefault="00AA61BB" w:rsidP="00AA61B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 xml:space="preserve">- </w:t>
            </w:r>
            <w:r w:rsidRPr="00AA61BB">
              <w:rPr>
                <w:rStyle w:val="FontStyle63"/>
                <w:sz w:val="22"/>
                <w:szCs w:val="22"/>
              </w:rPr>
              <w:t>освоение и эксплуатация вновь вводимого оборудования (ПК-15);</w:t>
            </w:r>
          </w:p>
          <w:p w:rsidR="00AA61BB" w:rsidRPr="00AA61BB" w:rsidRDefault="00AA61BB" w:rsidP="00AA61B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Style w:val="FontStyle63"/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 xml:space="preserve">- </w:t>
            </w:r>
            <w:r w:rsidRPr="00AA61BB">
              <w:rPr>
                <w:rStyle w:val="FontStyle63"/>
                <w:sz w:val="22"/>
                <w:szCs w:val="22"/>
              </w:rPr>
              <w:t xml:space="preserve">анализировать техническую документацию, подбирать оборудование, готовить заявки на приобретение и ремонт оборудования (ПК-16); </w:t>
            </w:r>
          </w:p>
          <w:p w:rsidR="00EC3128" w:rsidRPr="00AA61BB" w:rsidRDefault="00AA61BB" w:rsidP="00AA61BB">
            <w:pPr>
              <w:pStyle w:val="Style7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FontStyle63"/>
                <w:sz w:val="22"/>
                <w:szCs w:val="22"/>
              </w:rPr>
              <w:t xml:space="preserve">- </w:t>
            </w:r>
            <w:r w:rsidRPr="00AA61BB">
              <w:rPr>
                <w:rStyle w:val="FontStyle63"/>
                <w:sz w:val="22"/>
                <w:szCs w:val="22"/>
              </w:rPr>
              <w:t>изучать научно-техническую информацию, отечественный и зарубежный опыт (ПК-25).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AA61BB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AA61BB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4C3062" w:rsidRDefault="00657D62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</w:rPr>
              <w:t>Знать</w:t>
            </w:r>
            <w:r w:rsidR="00DA5120" w:rsidRPr="004C3062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C3062" w:rsidRPr="004C3062">
              <w:rPr>
                <w:rFonts w:ascii="Times New Roman" w:hAnsi="Times New Roman"/>
              </w:rPr>
              <w:t>классификацию и области применения оборудования производств неорганических веществ; конструкционные материалы для изготовления химического оборудования и области их применения, методы защиты оборудования от коррозии; требования, предъявляемые к конструированию химической аппаратуры, особенности конструирования и изготовления аппаратов, работающих под давлением; методы расчеты элементов аппарата на прочность; классификацию, области применения стандартного химического оборудования;</w:t>
            </w:r>
            <w:proofErr w:type="gramEnd"/>
            <w:r w:rsidR="004C3062" w:rsidRPr="004C3062">
              <w:rPr>
                <w:rFonts w:ascii="Times New Roman" w:hAnsi="Times New Roman"/>
              </w:rPr>
              <w:t xml:space="preserve"> принципы выбора основного и вспомогательного оборудования; классификацию, области применения и принципы выбора специфического химического оборудования</w:t>
            </w:r>
            <w:r w:rsidR="00DA5120" w:rsidRPr="004C3062">
              <w:rPr>
                <w:rFonts w:ascii="Times New Roman" w:hAnsi="Times New Roman" w:cs="Times New Roman"/>
              </w:rPr>
              <w:t>.</w:t>
            </w:r>
          </w:p>
          <w:p w:rsidR="00DA5120" w:rsidRPr="004C3062" w:rsidRDefault="00657D62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Уметь</w:t>
            </w:r>
            <w:r w:rsidR="00DA5120" w:rsidRPr="004C3062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C3062" w:rsidRPr="004C3062">
              <w:rPr>
                <w:rFonts w:ascii="Times New Roman" w:hAnsi="Times New Roman"/>
              </w:rPr>
              <w:t>применять полученные знания для расчета основных параметров машин и аппаратов производств неорганических веществ; выполнять проверочный прочностной расчет основных элементов аппаратов в зависимости от условий их эксплуатации</w:t>
            </w:r>
            <w:r w:rsidR="00DA5120" w:rsidRPr="004C3062">
              <w:rPr>
                <w:rFonts w:ascii="Times New Roman" w:hAnsi="Times New Roman" w:cs="Times New Roman"/>
              </w:rPr>
              <w:t>.</w:t>
            </w:r>
          </w:p>
          <w:p w:rsidR="00DA5120" w:rsidRPr="00DA5120" w:rsidRDefault="00657D62" w:rsidP="00686831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Владеть</w:t>
            </w:r>
            <w:r w:rsidR="00DA5120" w:rsidRPr="004C3062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C3062" w:rsidRPr="004C3062">
              <w:rPr>
                <w:rFonts w:ascii="Times New Roman" w:hAnsi="Times New Roman"/>
              </w:rPr>
              <w:t>информацией об областях применения и перспективах развития химического машиностроения, принципами проектирования химических производств, навыками выбора оптимальной конструкции основного и вспомогательного оборудования</w:t>
            </w:r>
            <w:r w:rsidR="00DA5120" w:rsidRPr="004C3062">
              <w:rPr>
                <w:rFonts w:ascii="Times New Roman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AA61BB" w:rsidRDefault="00EC3128" w:rsidP="00AA61B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61BB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AA61BB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AA61BB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</w:t>
            </w:r>
            <w:r w:rsidR="00AA61BB" w:rsidRPr="00AA61BB">
              <w:rPr>
                <w:rFonts w:ascii="Times New Roman" w:hAnsi="Times New Roman" w:cs="Times New Roman"/>
                <w:iCs/>
              </w:rPr>
              <w:t>выбором оборудования и его расчетом</w:t>
            </w:r>
            <w:r w:rsidR="00464014" w:rsidRPr="00AA61BB">
              <w:rPr>
                <w:rFonts w:ascii="Times New Roman" w:eastAsia="TimesNewRomanPS-BoldMT" w:hAnsi="Times New Roman" w:cs="Times New Roman"/>
              </w:rPr>
              <w:t>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91E57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технологии неорганических веществ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91E57" w:rsidRPr="005435A0" w:rsidTr="00EC3128">
        <w:tc>
          <w:tcPr>
            <w:tcW w:w="6487" w:type="dxa"/>
            <w:gridSpan w:val="7"/>
          </w:tcPr>
          <w:p w:rsidR="00E91E57" w:rsidRPr="00DA5120" w:rsidRDefault="00E91E57" w:rsidP="00571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 Прокофьев В.Ю.</w:t>
            </w:r>
          </w:p>
        </w:tc>
        <w:tc>
          <w:tcPr>
            <w:tcW w:w="3166" w:type="dxa"/>
          </w:tcPr>
          <w:p w:rsidR="00E91E57" w:rsidRPr="00DA5120" w:rsidRDefault="00E91E5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91E57" w:rsidRPr="005435A0" w:rsidTr="00EC3128">
        <w:tc>
          <w:tcPr>
            <w:tcW w:w="6487" w:type="dxa"/>
            <w:gridSpan w:val="7"/>
          </w:tcPr>
          <w:p w:rsidR="00E91E57" w:rsidRPr="00DA5120" w:rsidRDefault="00E91E57" w:rsidP="00571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Ильин А.П.</w:t>
            </w:r>
          </w:p>
        </w:tc>
        <w:tc>
          <w:tcPr>
            <w:tcW w:w="3166" w:type="dxa"/>
          </w:tcPr>
          <w:p w:rsidR="00E91E57" w:rsidRPr="00DA5120" w:rsidRDefault="00E91E5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6A" w:rsidRDefault="00EC706A" w:rsidP="0009351E">
      <w:pPr>
        <w:spacing w:after="0" w:line="240" w:lineRule="auto"/>
      </w:pPr>
      <w:r>
        <w:separator/>
      </w:r>
    </w:p>
  </w:endnote>
  <w:endnote w:type="continuationSeparator" w:id="0">
    <w:p w:rsidR="00EC706A" w:rsidRDefault="00EC706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6A" w:rsidRDefault="00EC706A" w:rsidP="0009351E">
      <w:pPr>
        <w:spacing w:after="0" w:line="240" w:lineRule="auto"/>
      </w:pPr>
      <w:r>
        <w:separator/>
      </w:r>
    </w:p>
  </w:footnote>
  <w:footnote w:type="continuationSeparator" w:id="0">
    <w:p w:rsidR="00EC706A" w:rsidRDefault="00EC706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60" w:rsidRPr="00421D07" w:rsidRDefault="00C47B60" w:rsidP="00C47B60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</w:p>
  <w:p w:rsidR="00C47B60" w:rsidRPr="006A30C3" w:rsidRDefault="00C47B60" w:rsidP="00C47B60">
    <w:pPr>
      <w:pStyle w:val="a4"/>
      <w:jc w:val="right"/>
      <w:rPr>
        <w:rFonts w:ascii="Times New Roman" w:hAnsi="Times New Roman" w:cs="Times New Roman"/>
      </w:rPr>
    </w:pPr>
    <w:r w:rsidRPr="006A30C3">
      <w:rPr>
        <w:rStyle w:val="FontStyle155"/>
        <w:b/>
        <w:sz w:val="22"/>
      </w:rPr>
      <w:t>18.03.01 Химическая технология</w:t>
    </w:r>
    <w:r w:rsidRPr="006A30C3">
      <w:rPr>
        <w:rFonts w:ascii="Times New Roman" w:hAnsi="Times New Roman" w:cs="Times New Roman"/>
      </w:rPr>
      <w:t xml:space="preserve">, </w:t>
    </w:r>
  </w:p>
  <w:p w:rsidR="00C47B60" w:rsidRDefault="00C47B60" w:rsidP="00C47B60">
    <w:pPr>
      <w:pStyle w:val="a4"/>
      <w:jc w:val="right"/>
      <w:rPr>
        <w:rFonts w:ascii="Times New Roman" w:hAnsi="Times New Roman" w:cs="Times New Roman"/>
        <w:b/>
      </w:rPr>
    </w:pPr>
    <w:r w:rsidRPr="0009351E">
      <w:rPr>
        <w:rFonts w:ascii="Times New Roman" w:hAnsi="Times New Roman" w:cs="Times New Roman"/>
        <w:sz w:val="20"/>
        <w:szCs w:val="20"/>
      </w:rPr>
      <w:t xml:space="preserve">ПРОФИЛЬ </w:t>
    </w:r>
    <w:r w:rsidRPr="006A30C3">
      <w:rPr>
        <w:rFonts w:ascii="Times New Roman" w:hAnsi="Times New Roman" w:cs="Times New Roman"/>
        <w:b/>
      </w:rPr>
      <w:t>«Химическая технология неорганических веществ»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9351E"/>
    <w:rsid w:val="000D770F"/>
    <w:rsid w:val="001103DB"/>
    <w:rsid w:val="00123629"/>
    <w:rsid w:val="00175E68"/>
    <w:rsid w:val="002062ED"/>
    <w:rsid w:val="002217E0"/>
    <w:rsid w:val="002A05F8"/>
    <w:rsid w:val="002D0692"/>
    <w:rsid w:val="002F14BE"/>
    <w:rsid w:val="0034336B"/>
    <w:rsid w:val="00424CC8"/>
    <w:rsid w:val="00464014"/>
    <w:rsid w:val="004841E4"/>
    <w:rsid w:val="004C3062"/>
    <w:rsid w:val="005073F8"/>
    <w:rsid w:val="005435A0"/>
    <w:rsid w:val="0057065D"/>
    <w:rsid w:val="005F26C1"/>
    <w:rsid w:val="00627A06"/>
    <w:rsid w:val="00657D62"/>
    <w:rsid w:val="00686831"/>
    <w:rsid w:val="006E78E1"/>
    <w:rsid w:val="006F51E8"/>
    <w:rsid w:val="00741B4A"/>
    <w:rsid w:val="0074257B"/>
    <w:rsid w:val="007D31B1"/>
    <w:rsid w:val="007F74E1"/>
    <w:rsid w:val="00863BE7"/>
    <w:rsid w:val="0087649D"/>
    <w:rsid w:val="00906A6B"/>
    <w:rsid w:val="00910E79"/>
    <w:rsid w:val="00926D07"/>
    <w:rsid w:val="009D1047"/>
    <w:rsid w:val="00AA61BB"/>
    <w:rsid w:val="00AB093B"/>
    <w:rsid w:val="00AF7C98"/>
    <w:rsid w:val="00B117CE"/>
    <w:rsid w:val="00B3423A"/>
    <w:rsid w:val="00B92756"/>
    <w:rsid w:val="00BC0802"/>
    <w:rsid w:val="00C47B60"/>
    <w:rsid w:val="00C602DC"/>
    <w:rsid w:val="00C73866"/>
    <w:rsid w:val="00C7744B"/>
    <w:rsid w:val="00C91EA5"/>
    <w:rsid w:val="00CB1E47"/>
    <w:rsid w:val="00CC474E"/>
    <w:rsid w:val="00D062D2"/>
    <w:rsid w:val="00D23F73"/>
    <w:rsid w:val="00DA5120"/>
    <w:rsid w:val="00DE4BE9"/>
    <w:rsid w:val="00DF41F7"/>
    <w:rsid w:val="00E21F59"/>
    <w:rsid w:val="00E45987"/>
    <w:rsid w:val="00E91E57"/>
    <w:rsid w:val="00EA32EB"/>
    <w:rsid w:val="00EC3128"/>
    <w:rsid w:val="00EC706A"/>
    <w:rsid w:val="00FB6776"/>
    <w:rsid w:val="00F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B117CE"/>
    <w:rPr>
      <w:rFonts w:ascii="Times New Roman" w:hAnsi="Times New Roman"/>
      <w:sz w:val="16"/>
    </w:rPr>
  </w:style>
  <w:style w:type="paragraph" w:customStyle="1" w:styleId="Style7">
    <w:name w:val="Style7"/>
    <w:basedOn w:val="a0"/>
    <w:rsid w:val="00E91E5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AA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footnote text"/>
    <w:aliases w:val="Знак"/>
    <w:basedOn w:val="a0"/>
    <w:link w:val="a9"/>
    <w:rsid w:val="00AA61BB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"/>
    <w:basedOn w:val="a1"/>
    <w:link w:val="a"/>
    <w:rsid w:val="00AA6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AA61BB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65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2015-03-24T06:01:00Z</cp:lastPrinted>
  <dcterms:created xsi:type="dcterms:W3CDTF">2015-03-23T11:46:00Z</dcterms:created>
  <dcterms:modified xsi:type="dcterms:W3CDTF">2015-03-24T06:02:00Z</dcterms:modified>
</cp:coreProperties>
</file>