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C92E18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Функциональная гальванотехника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C92E18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C92E18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64697F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ЗЕ, 288 ч (126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зачет,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 w:rsidR="0064697F">
              <w:rPr>
                <w:rFonts w:ascii="Times New Roman" w:hAnsi="Times New Roman" w:cs="Times New Roman"/>
              </w:rPr>
              <w:t>доклады,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64697F" w:rsidRDefault="0064697F" w:rsidP="0064697F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4697F">
              <w:rPr>
                <w:rStyle w:val="FontStyle155"/>
                <w:rFonts w:cs="Times New Roman"/>
                <w:sz w:val="24"/>
                <w:szCs w:val="24"/>
              </w:rPr>
              <w:t xml:space="preserve">Целью преподавания дисциплины является изучение состояния и развития новых направлений современной гальванотехники для решения коррозионных, </w:t>
            </w:r>
            <w:proofErr w:type="spellStart"/>
            <w:r w:rsidRPr="0064697F">
              <w:rPr>
                <w:rStyle w:val="FontStyle155"/>
                <w:rFonts w:cs="Times New Roman"/>
                <w:sz w:val="24"/>
                <w:szCs w:val="24"/>
              </w:rPr>
              <w:t>трибологических</w:t>
            </w:r>
            <w:proofErr w:type="spellEnd"/>
            <w:r w:rsidRPr="0064697F">
              <w:rPr>
                <w:rStyle w:val="FontStyle155"/>
                <w:rFonts w:cs="Times New Roman"/>
                <w:sz w:val="24"/>
                <w:szCs w:val="24"/>
              </w:rPr>
              <w:t xml:space="preserve">  и других проблем с учетом технической эстетики; более глубокое изучение теоретических положений и закономерностей по разделам химических и электрохимических процессов осаждения металлов, анодного окисления металлов и электрометаллургии; изучение путей интенсификации процессов, охраны труда и охраны окружающей среды, процессов комплексной переработки сточных вод и утилизации отходов производств. </w:t>
            </w:r>
            <w:r w:rsidRPr="0064697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Это одна из основных  дисциплин профиля, которая направлена на выработку навыков сознательных и эффективных подходов к разработке и организации технологических процессов.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D35EB" w:rsidRPr="005D35EB" w:rsidRDefault="0064697F" w:rsidP="00464014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FontStyle157"/>
                <w:i w:val="0"/>
                <w:iCs/>
                <w:sz w:val="24"/>
              </w:rPr>
              <w:t xml:space="preserve">Дисциплина относится к дисциплинам по выбору   профессионального цикла, базируется на результатах изучения дисциплин </w:t>
            </w:r>
            <w:proofErr w:type="spellStart"/>
            <w:proofErr w:type="gramStart"/>
            <w:r>
              <w:rPr>
                <w:rStyle w:val="FontStyle157"/>
                <w:i w:val="0"/>
                <w:iCs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цикла, в том числе математики, физики, химических дисциплин; 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информатики, </w:t>
            </w:r>
            <w:r>
              <w:rPr>
                <w:rStyle w:val="FontStyle157"/>
                <w:i w:val="0"/>
                <w:iCs/>
                <w:sz w:val="24"/>
              </w:rPr>
              <w:t xml:space="preserve">теоретической </w:t>
            </w:r>
            <w:r w:rsidRPr="00276347">
              <w:rPr>
                <w:rStyle w:val="FontStyle157"/>
                <w:i w:val="0"/>
                <w:iCs/>
                <w:sz w:val="24"/>
              </w:rPr>
              <w:t xml:space="preserve">электрохимии, материаловедения, </w:t>
            </w:r>
            <w:r>
              <w:rPr>
                <w:rStyle w:val="FontStyle157"/>
                <w:i w:val="0"/>
                <w:iCs/>
                <w:sz w:val="24"/>
              </w:rPr>
              <w:t>электрохимических технологий, коррозии и защиты металлов, технологии химической металлизации и гальванопластики</w:t>
            </w:r>
            <w:r w:rsidRPr="002F1D1E">
              <w:rPr>
                <w:rStyle w:val="FontStyle157"/>
                <w:i w:val="0"/>
                <w:iCs/>
                <w:sz w:val="24"/>
              </w:rPr>
              <w:t xml:space="preserve">. 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1.</w:t>
            </w:r>
            <w:r w:rsidRPr="0064697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ПРОЦЕССАХ ЭЛЕКТРОХИМИЧЕСКОГО НАНЕСЕНИЯ МЕТАЛЛИЧЕСКИХ ПОКРЫТИЙ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1.1.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перспективы развития гальванотехники. Состав, свойства и ассортимент материалов и покрытий.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1.2.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Термодинамика и кинетика образования электролитических бинарных сплавов.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Электроосаждение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комплексообразование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в растворе.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1.3.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Способ подавления контактного обмена металлов с целью нанесения катодных покрытий.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1.4.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Электроосаждение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в виде дендритов и порошков. 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2. 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ПРОЦЕССОВ ЭЛЕКТРОХИМИЧЕСКОГО НАНЕСЕНИЯ ПОКРЫТИЙ</w:t>
            </w:r>
            <w:proofErr w:type="gramEnd"/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2.1.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антикоррозионных свойств гальванических покрытий методами химико-технологической обработки.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2.2.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упрочнение деталей, восстанавливаемых гальванопокрытиями и покрытий. Лазерное инициирование процессов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саждения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р-металлов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2.3.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Плазмохимическая обработка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гальваноосажденных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хромовых покрытий по стали.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2.4.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ионной имплантации (Та, В) на электрохимические свойства поверхностных слоев </w:t>
            </w:r>
            <w:r w:rsidRPr="0064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сплавов.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2.5.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Интенсификация электрохимических процессов магнитным полем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ТЕМА 2.6. Физические способы нанесения покрытий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РАЗДЕЛ 3.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ПРОГРЕССИВНЫЕ ТЕХНОЛОГИИ НАНЕСЕНИЯ ЗАЩИТНЫХ И ФУНКЦИОНАЛЬНЫХ ГАЛЬВАНИЧЕСКИХ ПОКРЫТИЙ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3.1.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Электролитическое осаждение хрома и перспективы его развития, применение органических соединений для улучшения технологических характеристик электролитов, 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интенсификация процесса,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электровосстановление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из соединений </w:t>
            </w:r>
            <w:r w:rsidRPr="0064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)  и  </w:t>
            </w:r>
            <w:r w:rsidRPr="0064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6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3.2.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Высокопроизводительные нетоксичные электролиты – коллоиды. Теория и практика.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3.3.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Осаждение и изучение механизма получения композиционных покрытий. Физико-химические свойства покрытий.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  3.4.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полимерных покрытий электрохимическими методами.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3.5.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Электроосаждение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черных никелевых, кобальтовых, хромовых покрытий.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  3.6.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Электролитические покрытия сплавов алюминия</w:t>
            </w:r>
            <w:proofErr w:type="gram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титана, магния.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  3.7.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Электрополирование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сталей, латуни.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3.8.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Защитно-декоративная обработка алюминия и его сплавов (анодирование, окрашивание,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фосфатирование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текстурирование</w:t>
            </w:r>
            <w:proofErr w:type="spellEnd"/>
            <w:proofErr w:type="gram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ТЕМА  3.9. Художественная обработка меди и ее сплавов.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ТЕМА 3.10. Осаждение золота, серебра и их сплавов. Регенерация электролитов.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ТЕМА 3.11.Специальные свойства покрытий и методы их оценки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РАЗДЕЛ 4. </w:t>
            </w: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ТЕХНОЛОГИЯ МЕТАЛЛИЗАЦИИ ПЕЧАТНЫХ ПЛАТ  И             ПРОЦЕССЫ ХИМИЧЕСКОЙ МЕТАЛЛИЗАЦИИ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ТЕМА 4.1. Природа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каталитичности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химического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и никелирования. Механизм процессов. Особенности химической металлизации высокодисперсных материалов.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ТЕМА 4.2. Технологии производства печатных плат.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РАЗДЕЛ 5. УТИЛИЗАЦИЯ ОТХОДОВ ГАЛЬВАНИЧЕСКОГО ПРОИЗВОДСТВА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ТЕМА 5.1.Физико-химические методы очистки сточных вод. 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ТЕМА  5.2. Биохимическая очистка стоков.</w:t>
            </w:r>
          </w:p>
          <w:p w:rsidR="0064697F" w:rsidRPr="0064697F" w:rsidRDefault="0064697F" w:rsidP="0064697F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97F">
              <w:rPr>
                <w:rFonts w:ascii="Times New Roman" w:hAnsi="Times New Roman"/>
                <w:sz w:val="24"/>
                <w:szCs w:val="24"/>
              </w:rPr>
              <w:t>РАЗДЕЛ 6. ГИДРОМЕТАЛЛУРГИЯ</w:t>
            </w:r>
          </w:p>
          <w:p w:rsidR="0064697F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ТЕМА 9. 1. Пирометаллургический и гидрометаллургический способы. </w:t>
            </w:r>
          </w:p>
          <w:p w:rsidR="0064697F" w:rsidRPr="0064697F" w:rsidRDefault="0064697F" w:rsidP="0064697F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97F">
              <w:rPr>
                <w:rFonts w:ascii="Times New Roman" w:hAnsi="Times New Roman"/>
                <w:sz w:val="24"/>
                <w:szCs w:val="24"/>
              </w:rPr>
              <w:t xml:space="preserve">ТЕМА 9. 2. </w:t>
            </w:r>
            <w:proofErr w:type="spellStart"/>
            <w:r w:rsidRPr="0064697F">
              <w:rPr>
                <w:rFonts w:ascii="Times New Roman" w:hAnsi="Times New Roman"/>
                <w:sz w:val="24"/>
                <w:szCs w:val="24"/>
              </w:rPr>
              <w:t>Электроэкстракция</w:t>
            </w:r>
            <w:proofErr w:type="gramStart"/>
            <w:r w:rsidRPr="0064697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4697F">
              <w:rPr>
                <w:rFonts w:ascii="Times New Roman" w:hAnsi="Times New Roman"/>
                <w:sz w:val="24"/>
                <w:szCs w:val="24"/>
              </w:rPr>
              <w:t>еханизм</w:t>
            </w:r>
            <w:proofErr w:type="spellEnd"/>
            <w:r w:rsidRPr="0064697F">
              <w:rPr>
                <w:rFonts w:ascii="Times New Roman" w:hAnsi="Times New Roman"/>
                <w:sz w:val="24"/>
                <w:szCs w:val="24"/>
              </w:rPr>
              <w:t xml:space="preserve"> процесса.</w:t>
            </w:r>
          </w:p>
          <w:p w:rsidR="00262323" w:rsidRPr="0064697F" w:rsidRDefault="0064697F" w:rsidP="0064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ТЕМА  9.3. </w:t>
            </w:r>
            <w:proofErr w:type="spellStart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>Электрорафинирование</w:t>
            </w:r>
            <w:proofErr w:type="spellEnd"/>
            <w:r w:rsidRPr="0064697F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 Механизм процесса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4697F" w:rsidRPr="00300564" w:rsidRDefault="0064697F" w:rsidP="00300564">
            <w:pPr>
              <w:pStyle w:val="Style58"/>
              <w:widowControl/>
              <w:numPr>
                <w:ilvl w:val="0"/>
                <w:numId w:val="8"/>
              </w:numPr>
              <w:tabs>
                <w:tab w:val="left" w:pos="936"/>
              </w:tabs>
              <w:jc w:val="both"/>
              <w:rPr>
                <w:rStyle w:val="FontStyle63"/>
                <w:sz w:val="24"/>
                <w:szCs w:val="24"/>
              </w:rPr>
            </w:pPr>
            <w:proofErr w:type="gramStart"/>
            <w:r w:rsidRPr="00300564">
              <w:rPr>
                <w:rStyle w:val="FontStyle63"/>
                <w:sz w:val="24"/>
                <w:szCs w:val="24"/>
              </w:rPr>
              <w:t>способен</w:t>
            </w:r>
            <w:proofErr w:type="gramEnd"/>
            <w:r w:rsidRPr="00300564">
              <w:rPr>
                <w:rStyle w:val="FontStyle63"/>
                <w:sz w:val="24"/>
                <w:szCs w:val="24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64697F" w:rsidRPr="00E06AEA" w:rsidRDefault="0064697F" w:rsidP="00300564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proofErr w:type="gramStart"/>
            <w:r w:rsidRPr="00E06AEA">
              <w:rPr>
                <w:iCs/>
                <w:sz w:val="24"/>
                <w:szCs w:val="24"/>
              </w:rPr>
              <w:t>способен</w:t>
            </w:r>
            <w:proofErr w:type="gramEnd"/>
            <w:r w:rsidRPr="00E06AEA">
              <w:rPr>
                <w:iCs/>
                <w:sz w:val="24"/>
                <w:szCs w:val="24"/>
              </w:rPr>
              <w:t xml:space="preserve"> использовать знание свойств химических элементов, соединений и материалов на их основе для решения задач профессиональной деятельности (ПК-23);</w:t>
            </w:r>
          </w:p>
          <w:p w:rsidR="00EC3128" w:rsidRPr="00300564" w:rsidRDefault="0064697F" w:rsidP="00300564">
            <w:pPr>
              <w:pStyle w:val="a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E06AEA">
              <w:rPr>
                <w:sz w:val="24"/>
                <w:szCs w:val="24"/>
              </w:rPr>
              <w:t>готов изучать научно-техническую информацию, отечественный и зарубежный опыт по тематике исследования (ПК-25).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86965" w:rsidRPr="00300564" w:rsidRDefault="00DA5120" w:rsidP="0028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="00300564" w:rsidRPr="00300564">
              <w:rPr>
                <w:rFonts w:ascii="Times New Roman" w:hAnsi="Times New Roman" w:cs="Times New Roman"/>
                <w:sz w:val="24"/>
                <w:szCs w:val="24"/>
              </w:rPr>
              <w:t>физико-химические основы процессов нанесения металлических и неметаллических покрытий на изделия из различных материалов;  функциональные свойства покрытий и способы их нанесения; способы повышения антикоррозионных свойств покрытий; механизм и стадии химического восстановления металлов на металлах и неметаллах; прогрессивные технологии нанесения металлических покрытий;  пути интенсификации процессов осаждения металлов; вопросы охраны труда и окружающей среды, способы утилизации отходов гальванических производств.</w:t>
            </w:r>
            <w:proofErr w:type="gramEnd"/>
          </w:p>
          <w:p w:rsidR="00300564" w:rsidRPr="00300564" w:rsidRDefault="00DA5120" w:rsidP="00300564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6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30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564" w:rsidRPr="003005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оптимальный выбор вида защитно-декоративного покрытия для конкретных изделий и условий эксплуатации;  </w:t>
            </w:r>
          </w:p>
          <w:p w:rsidR="00AD2210" w:rsidRPr="00351DCB" w:rsidRDefault="001103DB" w:rsidP="00300564">
            <w:pPr>
              <w:ind w:right="-5"/>
              <w:jc w:val="both"/>
              <w:rPr>
                <w:rStyle w:val="FontStyle74"/>
                <w:sz w:val="24"/>
                <w:szCs w:val="24"/>
              </w:rPr>
            </w:pPr>
            <w:r w:rsidRPr="0030056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30056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300564" w:rsidRPr="003005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о способах нанесения защитно-декоративных покрытий, электролитах и режимах химического и электрохимического осаждения конкретных </w:t>
            </w:r>
            <w:r w:rsidR="00300564" w:rsidRPr="00300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 и сплавов; перспективах развития, усовершенствования и интенсификации электрохимических технологий.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351DC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педагогической), связанной с</w:t>
            </w:r>
            <w:r w:rsidR="00300564">
              <w:rPr>
                <w:rFonts w:ascii="Times New Roman" w:hAnsi="Times New Roman" w:cs="Times New Roman"/>
                <w:iCs/>
              </w:rPr>
              <w:t xml:space="preserve"> </w:t>
            </w:r>
            <w:r w:rsidR="00262323">
              <w:rPr>
                <w:rFonts w:ascii="Times New Roman" w:hAnsi="Times New Roman" w:cs="Times New Roman"/>
                <w:iCs/>
              </w:rPr>
              <w:t xml:space="preserve">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доцент Ершова Т.</w:t>
            </w:r>
            <w:r w:rsidR="00EC312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0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0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7" w:rsidRPr="00BD0575" w:rsidRDefault="00650367" w:rsidP="00650367">
    <w:pPr>
      <w:pStyle w:val="a4"/>
      <w:jc w:val="center"/>
      <w:rPr>
        <w:rFonts w:ascii="Times New Roman" w:hAnsi="Times New Roman"/>
      </w:rPr>
    </w:pPr>
    <w:r w:rsidRPr="00BD0575">
      <w:rPr>
        <w:rFonts w:ascii="Times New Roman" w:hAnsi="Times New Roman"/>
        <w:sz w:val="20"/>
        <w:szCs w:val="20"/>
      </w:rPr>
      <w:t>АННОТАЦИИ ДИСЦИПЛИН ООП ПОДГОТОВКИ БАКА</w:t>
    </w:r>
    <w:r w:rsidR="009A7708" w:rsidRPr="00BD0575">
      <w:rPr>
        <w:rFonts w:ascii="Times New Roman" w:hAnsi="Times New Roman"/>
        <w:sz w:val="20"/>
        <w:szCs w:val="20"/>
      </w:rPr>
      <w:t xml:space="preserve">ЛАВРОВ ПО НАПРАВЛЕНИЮ </w:t>
    </w:r>
    <w:r w:rsidR="00BD0575" w:rsidRPr="00BD0575">
      <w:rPr>
        <w:rFonts w:ascii="Tahoma" w:hAnsi="Tahoma" w:cs="Tahoma"/>
        <w:sz w:val="21"/>
        <w:szCs w:val="21"/>
      </w:rPr>
      <w:t xml:space="preserve">18.03.01. </w:t>
    </w:r>
    <w:r w:rsidR="009A7708" w:rsidRPr="00BD0575">
      <w:rPr>
        <w:rFonts w:ascii="Tahoma" w:hAnsi="Tahoma" w:cs="Tahoma"/>
        <w:sz w:val="21"/>
        <w:szCs w:val="21"/>
      </w:rPr>
      <w:t>«</w:t>
    </w:r>
    <w:r w:rsidR="009A7708" w:rsidRPr="00BD0575">
      <w:rPr>
        <w:rFonts w:ascii="Times New Roman" w:hAnsi="Times New Roman" w:cs="Times New Roman"/>
        <w:sz w:val="28"/>
        <w:szCs w:val="28"/>
      </w:rPr>
      <w:t>Химическая технология»</w:t>
    </w:r>
    <w:r w:rsidR="009A7708" w:rsidRPr="00BD0575">
      <w:rPr>
        <w:rFonts w:ascii="Times New Roman" w:hAnsi="Times New Roman"/>
        <w:sz w:val="20"/>
        <w:szCs w:val="20"/>
      </w:rPr>
      <w:t xml:space="preserve">  </w:t>
    </w:r>
  </w:p>
  <w:p w:rsidR="00650367" w:rsidRPr="00BD0575" w:rsidRDefault="009A7708" w:rsidP="00650367">
    <w:pPr>
      <w:pStyle w:val="a4"/>
      <w:jc w:val="center"/>
      <w:rPr>
        <w:rFonts w:ascii="Times New Roman" w:hAnsi="Times New Roman"/>
      </w:rPr>
    </w:pPr>
    <w:r w:rsidRPr="00BD0575">
      <w:rPr>
        <w:rFonts w:ascii="Times New Roman" w:hAnsi="Times New Roman"/>
      </w:rPr>
      <w:t>ПРОФИЛЬ «ТЕХНОЛОГИЯ ЭЛЕКТРОХИМИЧЕСКИХ ПРОИЗВОДСТВ</w:t>
    </w:r>
    <w:r w:rsidR="00BD0575" w:rsidRPr="00BD0575">
      <w:rPr>
        <w:rFonts w:ascii="Times New Roman" w:hAnsi="Times New Roman"/>
      </w:rPr>
      <w:t xml:space="preserve"> И ИСТОЧНИКОВ ЭЛЕКТРИЧЕСКОЙ ЭНЕРГИИ</w:t>
    </w:r>
    <w:r w:rsidR="00650367" w:rsidRPr="00BD0575">
      <w:rPr>
        <w:rFonts w:ascii="Times New Roman" w:hAnsi="Times New Roman"/>
      </w:rPr>
      <w:t>»</w:t>
    </w:r>
  </w:p>
  <w:p w:rsidR="00650367" w:rsidRPr="00BD0575" w:rsidRDefault="00650367" w:rsidP="00650367">
    <w:pPr>
      <w:pStyle w:val="a4"/>
      <w:jc w:val="center"/>
      <w:rPr>
        <w:rFonts w:ascii="Times New Roman" w:hAnsi="Times New Roman"/>
        <w:sz w:val="20"/>
        <w:szCs w:val="20"/>
      </w:rPr>
    </w:pPr>
    <w:r w:rsidRPr="00BD0575">
      <w:rPr>
        <w:rFonts w:ascii="Times New Roman" w:hAnsi="Times New Roman"/>
        <w:sz w:val="20"/>
        <w:szCs w:val="20"/>
      </w:rPr>
      <w:t>ФОРМА ОБУЧЕНИЯ – ОЧНАЯ</w:t>
    </w:r>
  </w:p>
  <w:p w:rsidR="00E21F59" w:rsidRPr="00BD0575" w:rsidRDefault="00650367" w:rsidP="00650367">
    <w:pPr>
      <w:pStyle w:val="a4"/>
      <w:jc w:val="center"/>
      <w:rPr>
        <w:szCs w:val="20"/>
      </w:rPr>
    </w:pPr>
    <w:r w:rsidRPr="00BD0575"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C32A2"/>
    <w:multiLevelType w:val="hybridMultilevel"/>
    <w:tmpl w:val="BFC4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37C00"/>
    <w:rsid w:val="0009351E"/>
    <w:rsid w:val="000D770F"/>
    <w:rsid w:val="001103DB"/>
    <w:rsid w:val="001C49B1"/>
    <w:rsid w:val="002062ED"/>
    <w:rsid w:val="002217E0"/>
    <w:rsid w:val="00262323"/>
    <w:rsid w:val="00262E41"/>
    <w:rsid w:val="00286965"/>
    <w:rsid w:val="00293BFF"/>
    <w:rsid w:val="002A05F8"/>
    <w:rsid w:val="002F14BE"/>
    <w:rsid w:val="00300564"/>
    <w:rsid w:val="00345026"/>
    <w:rsid w:val="00351DCB"/>
    <w:rsid w:val="003D5EE1"/>
    <w:rsid w:val="00424CC8"/>
    <w:rsid w:val="00464014"/>
    <w:rsid w:val="004D3E33"/>
    <w:rsid w:val="005435A0"/>
    <w:rsid w:val="0054587E"/>
    <w:rsid w:val="0057065D"/>
    <w:rsid w:val="005D35EB"/>
    <w:rsid w:val="005E4306"/>
    <w:rsid w:val="005F26C1"/>
    <w:rsid w:val="0064697F"/>
    <w:rsid w:val="00650367"/>
    <w:rsid w:val="00686831"/>
    <w:rsid w:val="0074257B"/>
    <w:rsid w:val="007932D3"/>
    <w:rsid w:val="007D31B1"/>
    <w:rsid w:val="007F74E1"/>
    <w:rsid w:val="00906A6B"/>
    <w:rsid w:val="00910E79"/>
    <w:rsid w:val="009172E6"/>
    <w:rsid w:val="00926D07"/>
    <w:rsid w:val="009A7708"/>
    <w:rsid w:val="00A638D0"/>
    <w:rsid w:val="00AD2210"/>
    <w:rsid w:val="00AF7C98"/>
    <w:rsid w:val="00B3423A"/>
    <w:rsid w:val="00B658D0"/>
    <w:rsid w:val="00B92756"/>
    <w:rsid w:val="00BD0575"/>
    <w:rsid w:val="00C602DC"/>
    <w:rsid w:val="00C737E5"/>
    <w:rsid w:val="00C73866"/>
    <w:rsid w:val="00C7744B"/>
    <w:rsid w:val="00C91EA5"/>
    <w:rsid w:val="00C92E18"/>
    <w:rsid w:val="00CB1E47"/>
    <w:rsid w:val="00CC474E"/>
    <w:rsid w:val="00CC5B96"/>
    <w:rsid w:val="00D062D2"/>
    <w:rsid w:val="00D23F73"/>
    <w:rsid w:val="00DA5120"/>
    <w:rsid w:val="00DE4BE9"/>
    <w:rsid w:val="00DF41F7"/>
    <w:rsid w:val="00E21F59"/>
    <w:rsid w:val="00E36FF1"/>
    <w:rsid w:val="00EA32EB"/>
    <w:rsid w:val="00EC3128"/>
    <w:rsid w:val="00F415CD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dcterms:created xsi:type="dcterms:W3CDTF">2015-03-09T20:48:00Z</dcterms:created>
  <dcterms:modified xsi:type="dcterms:W3CDTF">2015-03-11T16:51:00Z</dcterms:modified>
</cp:coreProperties>
</file>