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D3" w:rsidRPr="00772B7D" w:rsidRDefault="00D41AD3" w:rsidP="00D41AD3">
      <w:pPr>
        <w:spacing w:after="0"/>
        <w:jc w:val="center"/>
        <w:rPr>
          <w:rFonts w:ascii="Times New Roman" w:hAnsi="Times New Roman" w:cs="Times New Roman"/>
        </w:rPr>
      </w:pPr>
      <w:r w:rsidRPr="00772B7D">
        <w:rPr>
          <w:rFonts w:ascii="Times New Roman" w:hAnsi="Times New Roman" w:cs="Times New Roman"/>
        </w:rPr>
        <w:t>АННОТАЦИЯ ДИСЦИПЛИН ООП ПОДГОТОВКИ БАКАЛАВРОВ</w:t>
      </w:r>
    </w:p>
    <w:p w:rsidR="00D41AD3" w:rsidRPr="00772B7D" w:rsidRDefault="00D41AD3" w:rsidP="00D41AD3">
      <w:pPr>
        <w:spacing w:after="0"/>
        <w:jc w:val="both"/>
        <w:rPr>
          <w:rFonts w:ascii="Times New Roman" w:hAnsi="Times New Roman" w:cs="Times New Roman"/>
        </w:rPr>
      </w:pPr>
      <w:r w:rsidRPr="00772B7D">
        <w:rPr>
          <w:rFonts w:ascii="Times New Roman" w:hAnsi="Times New Roman" w:cs="Times New Roman"/>
        </w:rPr>
        <w:t>ПО НАПРАВЛЕНИЮ 18.03.01 Химическая технология</w:t>
      </w:r>
    </w:p>
    <w:p w:rsidR="00D41AD3" w:rsidRPr="00772B7D" w:rsidRDefault="00D41AD3" w:rsidP="00D41AD3">
      <w:pPr>
        <w:spacing w:after="0"/>
        <w:jc w:val="both"/>
        <w:rPr>
          <w:rFonts w:ascii="Times New Roman" w:hAnsi="Times New Roman" w:cs="Times New Roman"/>
        </w:rPr>
      </w:pPr>
      <w:r w:rsidRPr="00772B7D">
        <w:rPr>
          <w:rFonts w:ascii="Times New Roman" w:hAnsi="Times New Roman" w:cs="Times New Roman"/>
        </w:rPr>
        <w:t xml:space="preserve">ПРОФИЛЬ </w:t>
      </w:r>
      <w:r>
        <w:rPr>
          <w:rFonts w:ascii="Times New Roman" w:hAnsi="Times New Roman" w:cs="Times New Roman"/>
        </w:rPr>
        <w:t>Технология переработки природного газа</w:t>
      </w:r>
    </w:p>
    <w:p w:rsidR="00D41AD3" w:rsidRPr="00772B7D" w:rsidRDefault="00D41AD3" w:rsidP="00D41AD3">
      <w:pPr>
        <w:spacing w:after="0"/>
        <w:jc w:val="both"/>
        <w:rPr>
          <w:rFonts w:ascii="Times New Roman" w:hAnsi="Times New Roman" w:cs="Times New Roman"/>
        </w:rPr>
      </w:pPr>
      <w:r w:rsidRPr="00772B7D">
        <w:rPr>
          <w:rFonts w:ascii="Times New Roman" w:hAnsi="Times New Roman" w:cs="Times New Roman"/>
        </w:rPr>
        <w:t>ФОРМА ОБУЧЕНИЯ очная</w:t>
      </w:r>
    </w:p>
    <w:p w:rsidR="00D41AD3" w:rsidRPr="00772B7D" w:rsidRDefault="00D41AD3" w:rsidP="00D41AD3">
      <w:pPr>
        <w:spacing w:after="0"/>
        <w:jc w:val="both"/>
        <w:rPr>
          <w:rFonts w:ascii="Times New Roman" w:hAnsi="Times New Roman" w:cs="Times New Roman"/>
        </w:rPr>
      </w:pPr>
      <w:r w:rsidRPr="00772B7D">
        <w:rPr>
          <w:rFonts w:ascii="Times New Roman" w:hAnsi="Times New Roman" w:cs="Times New Roman"/>
        </w:rPr>
        <w:t>СРОК ОСВОЕНИЯ 4 года</w:t>
      </w:r>
    </w:p>
    <w:tbl>
      <w:tblPr>
        <w:tblStyle w:val="a3"/>
        <w:tblW w:w="0" w:type="auto"/>
        <w:tblLook w:val="04A0"/>
      </w:tblPr>
      <w:tblGrid>
        <w:gridCol w:w="1668"/>
        <w:gridCol w:w="567"/>
        <w:gridCol w:w="1275"/>
        <w:gridCol w:w="709"/>
        <w:gridCol w:w="1701"/>
        <w:gridCol w:w="567"/>
        <w:gridCol w:w="3083"/>
      </w:tblGrid>
      <w:tr w:rsidR="00D41AD3" w:rsidRPr="00772B7D" w:rsidTr="00A24C4A">
        <w:tc>
          <w:tcPr>
            <w:tcW w:w="2235" w:type="dxa"/>
            <w:gridSpan w:val="2"/>
          </w:tcPr>
          <w:p w:rsidR="00D41AD3" w:rsidRPr="00772B7D" w:rsidRDefault="00D41AD3" w:rsidP="00A24C4A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7336" w:type="dxa"/>
            <w:gridSpan w:val="5"/>
          </w:tcPr>
          <w:p w:rsidR="00D41AD3" w:rsidRPr="00D14D99" w:rsidRDefault="00D41AD3" w:rsidP="00A24C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 основного неорганического синтеза</w:t>
            </w:r>
          </w:p>
        </w:tc>
      </w:tr>
      <w:tr w:rsidR="00D41AD3" w:rsidRPr="00772B7D" w:rsidTr="00A24C4A">
        <w:tc>
          <w:tcPr>
            <w:tcW w:w="1668" w:type="dxa"/>
          </w:tcPr>
          <w:p w:rsidR="00D41AD3" w:rsidRPr="00772B7D" w:rsidRDefault="00D41AD3" w:rsidP="00A24C4A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567" w:type="dxa"/>
          </w:tcPr>
          <w:p w:rsidR="00D41AD3" w:rsidRPr="00772B7D" w:rsidRDefault="00D41AD3" w:rsidP="00A2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D41AD3" w:rsidRPr="00772B7D" w:rsidRDefault="00D41AD3" w:rsidP="00A24C4A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709" w:type="dxa"/>
          </w:tcPr>
          <w:p w:rsidR="00D41AD3" w:rsidRPr="00772B7D" w:rsidRDefault="00D41AD3" w:rsidP="00A2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</w:tcPr>
          <w:p w:rsidR="00D41AD3" w:rsidRPr="00772B7D" w:rsidRDefault="00D41AD3" w:rsidP="00A24C4A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084" w:type="dxa"/>
          </w:tcPr>
          <w:p w:rsidR="00D41AD3" w:rsidRPr="00772B7D" w:rsidRDefault="00D41AD3" w:rsidP="00D41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72B7D">
              <w:rPr>
                <w:rFonts w:ascii="Times New Roman" w:hAnsi="Times New Roman" w:cs="Times New Roman"/>
              </w:rPr>
              <w:t xml:space="preserve"> ЗЕ </w:t>
            </w:r>
            <w:r>
              <w:rPr>
                <w:rFonts w:ascii="Times New Roman" w:hAnsi="Times New Roman" w:cs="Times New Roman"/>
              </w:rPr>
              <w:t>576ч.</w:t>
            </w:r>
            <w:r w:rsidRPr="00772B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(272</w:t>
            </w:r>
            <w:r w:rsidRPr="0077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B7D">
              <w:rPr>
                <w:rFonts w:ascii="Times New Roman" w:hAnsi="Times New Roman" w:cs="Times New Roman"/>
              </w:rPr>
              <w:t>ч</w:t>
            </w:r>
            <w:proofErr w:type="gramStart"/>
            <w:r w:rsidRPr="00772B7D">
              <w:rPr>
                <w:rFonts w:ascii="Times New Roman" w:hAnsi="Times New Roman" w:cs="Times New Roman"/>
              </w:rPr>
              <w:t>.а</w:t>
            </w:r>
            <w:proofErr w:type="gramEnd"/>
            <w:r w:rsidRPr="00772B7D">
              <w:rPr>
                <w:rFonts w:ascii="Times New Roman" w:hAnsi="Times New Roman" w:cs="Times New Roman"/>
              </w:rPr>
              <w:t>уд.зан</w:t>
            </w:r>
            <w:proofErr w:type="spellEnd"/>
            <w:r w:rsidRPr="00772B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1AD3" w:rsidRPr="00772B7D" w:rsidTr="00A24C4A">
        <w:tc>
          <w:tcPr>
            <w:tcW w:w="1668" w:type="dxa"/>
          </w:tcPr>
          <w:p w:rsidR="00D41AD3" w:rsidRPr="00772B7D" w:rsidRDefault="00D41AD3" w:rsidP="00A24C4A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2551" w:type="dxa"/>
            <w:gridSpan w:val="3"/>
          </w:tcPr>
          <w:p w:rsidR="00D41AD3" w:rsidRPr="00772B7D" w:rsidRDefault="00D41AD3" w:rsidP="00A24C4A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ЛК, ЛБ</w:t>
            </w:r>
          </w:p>
        </w:tc>
        <w:tc>
          <w:tcPr>
            <w:tcW w:w="2268" w:type="dxa"/>
            <w:gridSpan w:val="2"/>
          </w:tcPr>
          <w:p w:rsidR="00D41AD3" w:rsidRPr="00772B7D" w:rsidRDefault="00D41AD3" w:rsidP="00A24C4A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084" w:type="dxa"/>
          </w:tcPr>
          <w:p w:rsidR="00D41AD3" w:rsidRPr="00772B7D" w:rsidRDefault="00D41AD3" w:rsidP="00A24C4A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Зачет, экз</w:t>
            </w:r>
            <w:r>
              <w:rPr>
                <w:rFonts w:ascii="Times New Roman" w:hAnsi="Times New Roman" w:cs="Times New Roman"/>
              </w:rPr>
              <w:t>амен</w:t>
            </w:r>
          </w:p>
        </w:tc>
      </w:tr>
      <w:tr w:rsidR="00D41AD3" w:rsidRPr="00772B7D" w:rsidTr="00A24C4A">
        <w:tc>
          <w:tcPr>
            <w:tcW w:w="4219" w:type="dxa"/>
            <w:gridSpan w:val="4"/>
          </w:tcPr>
          <w:p w:rsidR="00D41AD3" w:rsidRPr="00772B7D" w:rsidRDefault="00D41AD3" w:rsidP="00A24C4A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352" w:type="dxa"/>
            <w:gridSpan w:val="3"/>
          </w:tcPr>
          <w:p w:rsidR="00D41AD3" w:rsidRPr="00772B7D" w:rsidRDefault="00D41AD3" w:rsidP="00A24C4A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 xml:space="preserve">Интерактивные лекции, исследовательский практикум, </w:t>
            </w:r>
            <w:r>
              <w:rPr>
                <w:rFonts w:ascii="Times New Roman" w:hAnsi="Times New Roman" w:cs="Times New Roman"/>
              </w:rPr>
              <w:t xml:space="preserve">конференции, </w:t>
            </w:r>
            <w:r w:rsidRPr="00772B7D">
              <w:rPr>
                <w:rFonts w:ascii="Times New Roman" w:hAnsi="Times New Roman" w:cs="Times New Roman"/>
              </w:rPr>
              <w:t>метод проектов, дискуссии</w:t>
            </w:r>
          </w:p>
        </w:tc>
      </w:tr>
      <w:tr w:rsidR="00D41AD3" w:rsidRPr="00772B7D" w:rsidTr="00A24C4A">
        <w:tc>
          <w:tcPr>
            <w:tcW w:w="9571" w:type="dxa"/>
            <w:gridSpan w:val="7"/>
          </w:tcPr>
          <w:p w:rsidR="00D41AD3" w:rsidRPr="00772B7D" w:rsidRDefault="00D41AD3" w:rsidP="00A24C4A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 xml:space="preserve">Цели освоения дисциплины </w:t>
            </w:r>
          </w:p>
        </w:tc>
      </w:tr>
      <w:tr w:rsidR="00D41AD3" w:rsidRPr="00772B7D" w:rsidTr="00A24C4A">
        <w:tc>
          <w:tcPr>
            <w:tcW w:w="9571" w:type="dxa"/>
            <w:gridSpan w:val="7"/>
          </w:tcPr>
          <w:p w:rsidR="00D41AD3" w:rsidRPr="00772B7D" w:rsidRDefault="00D41AD3" w:rsidP="00A24C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-BoldMT" w:hAnsi="Times New Roman" w:cs="Times New Roman"/>
                <w:bCs/>
              </w:rPr>
              <w:t>Целью дисциплины являе</w:t>
            </w:r>
            <w:r w:rsidRPr="00772B7D">
              <w:rPr>
                <w:rFonts w:ascii="Times New Roman" w:eastAsia="TimesNewRomanPS-BoldMT" w:hAnsi="Times New Roman" w:cs="Times New Roman"/>
                <w:bCs/>
              </w:rPr>
              <w:t xml:space="preserve">тся </w:t>
            </w:r>
            <w:r>
              <w:rPr>
                <w:rFonts w:ascii="Times New Roman" w:eastAsia="TimesNewRomanPS-BoldMT" w:hAnsi="Times New Roman" w:cs="Times New Roman"/>
                <w:bCs/>
              </w:rPr>
              <w:t>ознакомление студентов с физико-химическими основами и технологией процессов основного неорганического синтеза, современными техническими и технологическими решениями производственных процессов, перспективами развития отрасли</w:t>
            </w:r>
          </w:p>
        </w:tc>
      </w:tr>
      <w:tr w:rsidR="00D41AD3" w:rsidRPr="00772B7D" w:rsidTr="00A24C4A">
        <w:tc>
          <w:tcPr>
            <w:tcW w:w="9571" w:type="dxa"/>
            <w:gridSpan w:val="7"/>
          </w:tcPr>
          <w:p w:rsidR="00D41AD3" w:rsidRPr="00772B7D" w:rsidRDefault="00D41AD3" w:rsidP="00A24C4A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Место дисциплины в структуре ООП</w:t>
            </w:r>
          </w:p>
        </w:tc>
      </w:tr>
      <w:tr w:rsidR="00D41AD3" w:rsidRPr="00772B7D" w:rsidTr="00A24C4A">
        <w:tc>
          <w:tcPr>
            <w:tcW w:w="9571" w:type="dxa"/>
            <w:gridSpan w:val="7"/>
          </w:tcPr>
          <w:p w:rsidR="00D41AD3" w:rsidRPr="009664EB" w:rsidRDefault="00D41AD3" w:rsidP="00A24C4A">
            <w:pPr>
              <w:jc w:val="both"/>
              <w:rPr>
                <w:rFonts w:ascii="Times New Roman" w:hAnsi="Times New Roman" w:cs="Times New Roman"/>
              </w:rPr>
            </w:pPr>
            <w:r w:rsidRPr="009664EB">
              <w:rPr>
                <w:rFonts w:ascii="Times New Roman" w:hAnsi="Times New Roman" w:cs="Times New Roman"/>
              </w:rPr>
              <w:t xml:space="preserve">Дисциплина относится к вариативным дисциплинам профессионального цикла </w:t>
            </w:r>
            <w:r>
              <w:rPr>
                <w:rFonts w:ascii="Times New Roman" w:hAnsi="Times New Roman" w:cs="Times New Roman"/>
              </w:rPr>
              <w:t>обучения и основывается на изучении дисциплин гуманитарного и социально-экономического, естественнонаучного и профессионального циклов</w:t>
            </w:r>
          </w:p>
        </w:tc>
      </w:tr>
      <w:tr w:rsidR="00D41AD3" w:rsidRPr="00772B7D" w:rsidTr="00A24C4A">
        <w:tc>
          <w:tcPr>
            <w:tcW w:w="9571" w:type="dxa"/>
            <w:gridSpan w:val="7"/>
          </w:tcPr>
          <w:p w:rsidR="00D41AD3" w:rsidRPr="00772B7D" w:rsidRDefault="00D41AD3" w:rsidP="00A24C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</w:tr>
      <w:tr w:rsidR="00D41AD3" w:rsidRPr="00772B7D" w:rsidTr="00A24C4A">
        <w:tc>
          <w:tcPr>
            <w:tcW w:w="9571" w:type="dxa"/>
            <w:gridSpan w:val="7"/>
          </w:tcPr>
          <w:p w:rsidR="00D41AD3" w:rsidRPr="00D41AD3" w:rsidRDefault="00D41AD3" w:rsidP="00D41AD3">
            <w:pPr>
              <w:rPr>
                <w:rFonts w:ascii="Times New Roman" w:hAnsi="Times New Roman" w:cs="Times New Roman"/>
              </w:rPr>
            </w:pPr>
            <w:r w:rsidRPr="00D41AD3">
              <w:rPr>
                <w:rFonts w:ascii="Times New Roman" w:hAnsi="Times New Roman" w:cs="Times New Roman"/>
              </w:rPr>
              <w:t>1. Технология серы, серной и азотной кислот</w:t>
            </w:r>
          </w:p>
          <w:p w:rsidR="00D41AD3" w:rsidRPr="00D41AD3" w:rsidRDefault="00D41AD3" w:rsidP="00D41AD3">
            <w:pPr>
              <w:rPr>
                <w:rStyle w:val="FontStyle141"/>
              </w:rPr>
            </w:pPr>
            <w:r w:rsidRPr="00D41AD3">
              <w:rPr>
                <w:rStyle w:val="FontStyle141"/>
                <w:b w:val="0"/>
              </w:rPr>
              <w:t>1.1</w:t>
            </w:r>
            <w:r w:rsidRPr="00D41AD3">
              <w:rPr>
                <w:rFonts w:ascii="Times New Roman" w:hAnsi="Times New Roman" w:cs="Times New Roman"/>
                <w:bCs/>
              </w:rPr>
              <w:t xml:space="preserve">Сырьевая база сернокислотной промышленности. </w:t>
            </w:r>
            <w:proofErr w:type="spellStart"/>
            <w:proofErr w:type="gramStart"/>
            <w:r w:rsidRPr="00D41AD3">
              <w:rPr>
                <w:rFonts w:ascii="Times New Roman" w:hAnsi="Times New Roman" w:cs="Times New Roman"/>
                <w:bCs/>
              </w:rPr>
              <w:t>Технико</w:t>
            </w:r>
            <w:proofErr w:type="spellEnd"/>
            <w:r w:rsidRPr="00D41AD3">
              <w:rPr>
                <w:rFonts w:ascii="Times New Roman" w:hAnsi="Times New Roman" w:cs="Times New Roman"/>
                <w:bCs/>
              </w:rPr>
              <w:t>- экономич</w:t>
            </w:r>
            <w:r w:rsidRPr="00D41AD3">
              <w:rPr>
                <w:rFonts w:ascii="Times New Roman" w:hAnsi="Times New Roman" w:cs="Times New Roman"/>
                <w:bCs/>
              </w:rPr>
              <w:t>е</w:t>
            </w:r>
            <w:r w:rsidRPr="00D41AD3">
              <w:rPr>
                <w:rFonts w:ascii="Times New Roman" w:hAnsi="Times New Roman" w:cs="Times New Roman"/>
                <w:bCs/>
              </w:rPr>
              <w:t>ская</w:t>
            </w:r>
            <w:proofErr w:type="gramEnd"/>
            <w:r w:rsidRPr="00D41AD3">
              <w:rPr>
                <w:rFonts w:ascii="Times New Roman" w:hAnsi="Times New Roman" w:cs="Times New Roman"/>
                <w:bCs/>
              </w:rPr>
              <w:t xml:space="preserve"> эффективность применения различных источников сырья для прои</w:t>
            </w:r>
            <w:r w:rsidRPr="00D41AD3">
              <w:rPr>
                <w:rFonts w:ascii="Times New Roman" w:hAnsi="Times New Roman" w:cs="Times New Roman"/>
                <w:bCs/>
              </w:rPr>
              <w:t>з</w:t>
            </w:r>
            <w:r w:rsidRPr="00D41AD3">
              <w:rPr>
                <w:rFonts w:ascii="Times New Roman" w:hAnsi="Times New Roman" w:cs="Times New Roman"/>
                <w:bCs/>
              </w:rPr>
              <w:t>водства кислоты.</w:t>
            </w:r>
          </w:p>
          <w:p w:rsidR="00D41AD3" w:rsidRPr="00D41AD3" w:rsidRDefault="00D41AD3" w:rsidP="00D41AD3">
            <w:pPr>
              <w:rPr>
                <w:rStyle w:val="FontStyle141"/>
                <w:b w:val="0"/>
              </w:rPr>
            </w:pPr>
            <w:r w:rsidRPr="00D41AD3">
              <w:rPr>
                <w:rStyle w:val="FontStyle141"/>
                <w:b w:val="0"/>
              </w:rPr>
              <w:t>1.2.Молекудярная структура и свойства элементарной серы. Способы пол</w:t>
            </w:r>
            <w:r w:rsidRPr="00D41AD3">
              <w:rPr>
                <w:rStyle w:val="FontStyle141"/>
                <w:b w:val="0"/>
              </w:rPr>
              <w:t>у</w:t>
            </w:r>
            <w:r w:rsidRPr="00D41AD3">
              <w:rPr>
                <w:rStyle w:val="FontStyle141"/>
                <w:b w:val="0"/>
              </w:rPr>
              <w:t xml:space="preserve">чения элементарной </w:t>
            </w:r>
            <w:r w:rsidRPr="00D41AD3">
              <w:rPr>
                <w:rStyle w:val="FontStyle117"/>
              </w:rPr>
              <w:t xml:space="preserve">серы. </w:t>
            </w:r>
            <w:r w:rsidRPr="00D41AD3">
              <w:rPr>
                <w:rStyle w:val="FontStyle141"/>
                <w:b w:val="0"/>
              </w:rPr>
              <w:t xml:space="preserve">Получение природной серы методами ПВС, ПГС, ПВВС. </w:t>
            </w:r>
          </w:p>
          <w:p w:rsidR="00D41AD3" w:rsidRPr="00D41AD3" w:rsidRDefault="00D41AD3" w:rsidP="00D41AD3">
            <w:pPr>
              <w:rPr>
                <w:rStyle w:val="FontStyle141"/>
                <w:b w:val="0"/>
              </w:rPr>
            </w:pPr>
            <w:r w:rsidRPr="00D41AD3">
              <w:rPr>
                <w:rStyle w:val="FontStyle117"/>
              </w:rPr>
              <w:t xml:space="preserve">1.3.Методы </w:t>
            </w:r>
            <w:r w:rsidRPr="00D41AD3">
              <w:rPr>
                <w:rStyle w:val="FontStyle141"/>
                <w:b w:val="0"/>
              </w:rPr>
              <w:t xml:space="preserve">получения регенерированной серы. Производство элементарной серы </w:t>
            </w:r>
            <w:r w:rsidRPr="00D41AD3">
              <w:rPr>
                <w:rStyle w:val="FontStyle117"/>
              </w:rPr>
              <w:t xml:space="preserve">из отходящих газов </w:t>
            </w:r>
            <w:r w:rsidRPr="00D41AD3">
              <w:rPr>
                <w:rStyle w:val="FontStyle141"/>
                <w:b w:val="0"/>
              </w:rPr>
              <w:t>металлургических производств. Получение эл</w:t>
            </w:r>
            <w:r w:rsidRPr="00D41AD3">
              <w:rPr>
                <w:rStyle w:val="FontStyle141"/>
                <w:b w:val="0"/>
              </w:rPr>
              <w:t>е</w:t>
            </w:r>
            <w:r w:rsidRPr="00D41AD3">
              <w:rPr>
                <w:rStyle w:val="FontStyle141"/>
                <w:b w:val="0"/>
              </w:rPr>
              <w:t xml:space="preserve">ментарной серы </w:t>
            </w:r>
            <w:r w:rsidRPr="00D41AD3">
              <w:rPr>
                <w:rStyle w:val="FontStyle117"/>
              </w:rPr>
              <w:t>методом Клауса.</w:t>
            </w:r>
          </w:p>
          <w:p w:rsidR="00D41AD3" w:rsidRPr="00D41AD3" w:rsidRDefault="00D41AD3" w:rsidP="00D41AD3">
            <w:pPr>
              <w:rPr>
                <w:rStyle w:val="FontStyle141"/>
                <w:b w:val="0"/>
              </w:rPr>
            </w:pPr>
            <w:r w:rsidRPr="00D41AD3">
              <w:rPr>
                <w:rStyle w:val="FontStyle117"/>
              </w:rPr>
              <w:t xml:space="preserve">1.4. Современное </w:t>
            </w:r>
            <w:r w:rsidRPr="00D41AD3">
              <w:rPr>
                <w:rStyle w:val="FontStyle141"/>
                <w:b w:val="0"/>
              </w:rPr>
              <w:t xml:space="preserve">состояние и перспективы развития сернокислотного </w:t>
            </w:r>
            <w:r w:rsidRPr="00D41AD3">
              <w:rPr>
                <w:rStyle w:val="FontStyle117"/>
              </w:rPr>
              <w:t>пр</w:t>
            </w:r>
            <w:r w:rsidRPr="00D41AD3">
              <w:rPr>
                <w:rStyle w:val="FontStyle117"/>
              </w:rPr>
              <w:t>о</w:t>
            </w:r>
            <w:r w:rsidRPr="00D41AD3">
              <w:rPr>
                <w:rStyle w:val="FontStyle117"/>
              </w:rPr>
              <w:t xml:space="preserve">изводства в России и </w:t>
            </w:r>
            <w:r w:rsidRPr="00D41AD3">
              <w:rPr>
                <w:rStyle w:val="FontStyle141"/>
                <w:b w:val="0"/>
              </w:rPr>
              <w:t>за рубежом. Производство серной кислоты из эл</w:t>
            </w:r>
            <w:r w:rsidRPr="00D41AD3">
              <w:rPr>
                <w:rStyle w:val="FontStyle141"/>
                <w:b w:val="0"/>
              </w:rPr>
              <w:t>е</w:t>
            </w:r>
            <w:r w:rsidRPr="00D41AD3">
              <w:rPr>
                <w:rStyle w:val="FontStyle141"/>
                <w:b w:val="0"/>
              </w:rPr>
              <w:t xml:space="preserve">ментарной </w:t>
            </w:r>
            <w:r w:rsidRPr="00D41AD3">
              <w:rPr>
                <w:rStyle w:val="FontStyle117"/>
              </w:rPr>
              <w:t xml:space="preserve">серы. </w:t>
            </w:r>
            <w:r w:rsidRPr="00D41AD3">
              <w:rPr>
                <w:rStyle w:val="FontStyle141"/>
                <w:b w:val="0"/>
              </w:rPr>
              <w:t xml:space="preserve">Технологический режим плавления и фильтрации серы. Современные </w:t>
            </w:r>
            <w:r w:rsidRPr="00D41AD3">
              <w:rPr>
                <w:rStyle w:val="FontStyle117"/>
              </w:rPr>
              <w:t xml:space="preserve">исследования в </w:t>
            </w:r>
            <w:r w:rsidRPr="00D41AD3">
              <w:rPr>
                <w:rStyle w:val="FontStyle141"/>
                <w:b w:val="0"/>
              </w:rPr>
              <w:t xml:space="preserve">области диспергирования и горения серы. Механизм горения серы. </w:t>
            </w:r>
            <w:r w:rsidRPr="00D41AD3">
              <w:rPr>
                <w:rStyle w:val="FontStyle117"/>
              </w:rPr>
              <w:t xml:space="preserve">Способы получения </w:t>
            </w:r>
            <w:r w:rsidRPr="00D41AD3">
              <w:rPr>
                <w:rStyle w:val="FontStyle141"/>
                <w:b w:val="0"/>
              </w:rPr>
              <w:t>диоксида серы из элеме</w:t>
            </w:r>
            <w:r w:rsidRPr="00D41AD3">
              <w:rPr>
                <w:rStyle w:val="FontStyle141"/>
                <w:b w:val="0"/>
              </w:rPr>
              <w:t>н</w:t>
            </w:r>
            <w:r w:rsidRPr="00D41AD3">
              <w:rPr>
                <w:rStyle w:val="FontStyle141"/>
                <w:b w:val="0"/>
              </w:rPr>
              <w:t>тарной серы: конструкции и технико-</w:t>
            </w:r>
            <w:r w:rsidRPr="00D41AD3">
              <w:rPr>
                <w:rStyle w:val="FontStyle117"/>
              </w:rPr>
              <w:t xml:space="preserve">экономическая </w:t>
            </w:r>
            <w:r w:rsidRPr="00D41AD3">
              <w:rPr>
                <w:rStyle w:val="FontStyle141"/>
                <w:b w:val="0"/>
              </w:rPr>
              <w:t>характеристика печей для сжигания серы.</w:t>
            </w:r>
          </w:p>
          <w:p w:rsidR="00D41AD3" w:rsidRPr="00D41AD3" w:rsidRDefault="00D41AD3" w:rsidP="00D41AD3">
            <w:pPr>
              <w:rPr>
                <w:rStyle w:val="FontStyle141"/>
                <w:b w:val="0"/>
              </w:rPr>
            </w:pPr>
            <w:r w:rsidRPr="00D41AD3">
              <w:rPr>
                <w:rStyle w:val="FontStyle141"/>
                <w:b w:val="0"/>
              </w:rPr>
              <w:t>1.5.Окисление диоксида серы. Физико-химические основы процесса оки</w:t>
            </w:r>
            <w:r w:rsidRPr="00D41AD3">
              <w:rPr>
                <w:rStyle w:val="FontStyle141"/>
                <w:b w:val="0"/>
              </w:rPr>
              <w:t>с</w:t>
            </w:r>
            <w:r w:rsidRPr="00D41AD3">
              <w:rPr>
                <w:rStyle w:val="FontStyle141"/>
                <w:b w:val="0"/>
              </w:rPr>
              <w:t xml:space="preserve">ления 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SO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  <w:vertAlign w:val="subscript"/>
              </w:rPr>
              <w:t>2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D41AD3">
              <w:rPr>
                <w:rStyle w:val="FontStyle117"/>
              </w:rPr>
              <w:t xml:space="preserve">на катализаторах. </w:t>
            </w:r>
            <w:r w:rsidRPr="00D41AD3">
              <w:rPr>
                <w:rStyle w:val="FontStyle141"/>
                <w:b w:val="0"/>
              </w:rPr>
              <w:t>Способы окисления диоксида серы. Катал</w:t>
            </w:r>
            <w:r w:rsidRPr="00D41AD3">
              <w:rPr>
                <w:rStyle w:val="FontStyle141"/>
                <w:b w:val="0"/>
              </w:rPr>
              <w:t>и</w:t>
            </w:r>
            <w:r w:rsidRPr="00D41AD3">
              <w:rPr>
                <w:rStyle w:val="FontStyle141"/>
                <w:b w:val="0"/>
              </w:rPr>
              <w:t xml:space="preserve">заторы окисления, </w:t>
            </w:r>
            <w:r w:rsidRPr="00D41AD3">
              <w:rPr>
                <w:rStyle w:val="FontStyle117"/>
              </w:rPr>
              <w:t xml:space="preserve">способы их </w:t>
            </w:r>
            <w:r w:rsidRPr="00D41AD3">
              <w:rPr>
                <w:rStyle w:val="FontStyle141"/>
                <w:b w:val="0"/>
              </w:rPr>
              <w:t>приготовления. Причины дезактивации к</w:t>
            </w:r>
            <w:r w:rsidRPr="00D41AD3">
              <w:rPr>
                <w:rStyle w:val="FontStyle141"/>
                <w:b w:val="0"/>
              </w:rPr>
              <w:t>а</w:t>
            </w:r>
            <w:r w:rsidRPr="00D41AD3">
              <w:rPr>
                <w:rStyle w:val="FontStyle141"/>
                <w:b w:val="0"/>
              </w:rPr>
              <w:t>тализаторов.</w:t>
            </w:r>
          </w:p>
          <w:p w:rsidR="00D41AD3" w:rsidRPr="00D41AD3" w:rsidRDefault="00D41AD3" w:rsidP="00D41AD3">
            <w:pPr>
              <w:rPr>
                <w:rStyle w:val="FontStyle141"/>
                <w:b w:val="0"/>
              </w:rPr>
            </w:pPr>
            <w:r w:rsidRPr="00D41AD3">
              <w:rPr>
                <w:rStyle w:val="FontStyle117"/>
              </w:rPr>
              <w:t xml:space="preserve">1.6.Механизм </w:t>
            </w:r>
            <w:r w:rsidRPr="00D41AD3">
              <w:rPr>
                <w:rStyle w:val="FontStyle141"/>
                <w:b w:val="0"/>
              </w:rPr>
              <w:t xml:space="preserve">и кинетика окисления диоксида серы. Выбор оптимальных условий окисления </w:t>
            </w:r>
            <w:r w:rsidRPr="00D41AD3">
              <w:rPr>
                <w:rStyle w:val="FontStyle116"/>
                <w:rFonts w:ascii="Times New Roman" w:hAnsi="Times New Roman" w:cs="Times New Roman"/>
                <w:sz w:val="22"/>
                <w:szCs w:val="22"/>
                <w:lang w:val="en-US"/>
              </w:rPr>
              <w:t>SO</w:t>
            </w:r>
            <w:r w:rsidRPr="00D41AD3">
              <w:rPr>
                <w:rStyle w:val="FontStyle116"/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D41AD3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41AD3">
              <w:rPr>
                <w:rStyle w:val="FontStyle141"/>
                <w:b w:val="0"/>
              </w:rPr>
              <w:t xml:space="preserve">в </w:t>
            </w:r>
            <w:r w:rsidRPr="00D41AD3">
              <w:rPr>
                <w:rStyle w:val="FontStyle118"/>
                <w:sz w:val="22"/>
                <w:szCs w:val="22"/>
                <w:lang w:val="en-US"/>
              </w:rPr>
              <w:t>SO</w:t>
            </w:r>
            <w:r w:rsidRPr="00D41AD3">
              <w:rPr>
                <w:rStyle w:val="FontStyle118"/>
                <w:sz w:val="22"/>
                <w:szCs w:val="22"/>
                <w:vertAlign w:val="subscript"/>
              </w:rPr>
              <w:t>3</w:t>
            </w:r>
            <w:r w:rsidRPr="00D41AD3">
              <w:rPr>
                <w:rStyle w:val="FontStyle118"/>
                <w:sz w:val="22"/>
                <w:szCs w:val="22"/>
              </w:rPr>
              <w:t xml:space="preserve">. </w:t>
            </w:r>
            <w:r w:rsidRPr="00D41AD3">
              <w:rPr>
                <w:rStyle w:val="FontStyle141"/>
                <w:b w:val="0"/>
              </w:rPr>
              <w:t>Конструкции контактных аппаратов, их технико-экономическая характеристика. Расчет контактного аппарата.</w:t>
            </w:r>
          </w:p>
          <w:p w:rsidR="00D41AD3" w:rsidRPr="00D41AD3" w:rsidRDefault="00D41AD3" w:rsidP="00D41AD3">
            <w:pPr>
              <w:rPr>
                <w:rStyle w:val="FontStyle118"/>
                <w:sz w:val="22"/>
                <w:szCs w:val="22"/>
              </w:rPr>
            </w:pPr>
            <w:r w:rsidRPr="00D41AD3">
              <w:rPr>
                <w:rStyle w:val="FontStyle117"/>
              </w:rPr>
              <w:t>1.7.</w:t>
            </w:r>
            <w:r w:rsidRPr="00D41AD3">
              <w:rPr>
                <w:rStyle w:val="FontStyle141"/>
                <w:b w:val="0"/>
              </w:rPr>
              <w:t xml:space="preserve">Абсорбция </w:t>
            </w:r>
            <w:proofErr w:type="spellStart"/>
            <w:r w:rsidRPr="00D41AD3">
              <w:rPr>
                <w:rStyle w:val="FontStyle141"/>
                <w:b w:val="0"/>
              </w:rPr>
              <w:t>триоксида</w:t>
            </w:r>
            <w:proofErr w:type="spellEnd"/>
            <w:r w:rsidRPr="00D41AD3">
              <w:rPr>
                <w:rStyle w:val="FontStyle141"/>
                <w:b w:val="0"/>
              </w:rPr>
              <w:t xml:space="preserve"> серы. Физико-химические основы процесса а</w:t>
            </w:r>
            <w:r w:rsidRPr="00D41AD3">
              <w:rPr>
                <w:rStyle w:val="FontStyle141"/>
                <w:b w:val="0"/>
              </w:rPr>
              <w:t>б</w:t>
            </w:r>
            <w:r w:rsidRPr="00D41AD3">
              <w:rPr>
                <w:rStyle w:val="FontStyle141"/>
                <w:b w:val="0"/>
              </w:rPr>
              <w:t xml:space="preserve">сорбции </w:t>
            </w:r>
            <w:r w:rsidRPr="00D41AD3">
              <w:rPr>
                <w:rStyle w:val="FontStyle118"/>
                <w:sz w:val="22"/>
                <w:szCs w:val="22"/>
                <w:lang w:val="en-US"/>
              </w:rPr>
              <w:t>SO</w:t>
            </w:r>
            <w:r w:rsidRPr="00D41AD3">
              <w:rPr>
                <w:rStyle w:val="FontStyle118"/>
                <w:sz w:val="22"/>
                <w:szCs w:val="22"/>
                <w:vertAlign w:val="subscript"/>
              </w:rPr>
              <w:t>3</w:t>
            </w:r>
            <w:r w:rsidRPr="00D41AD3">
              <w:rPr>
                <w:rStyle w:val="FontStyle117"/>
              </w:rPr>
              <w:t xml:space="preserve"> в </w:t>
            </w:r>
            <w:proofErr w:type="spellStart"/>
            <w:r w:rsidRPr="00D41AD3">
              <w:rPr>
                <w:rStyle w:val="FontStyle117"/>
              </w:rPr>
              <w:t>олеумном</w:t>
            </w:r>
            <w:proofErr w:type="spellEnd"/>
            <w:r w:rsidRPr="00D41AD3">
              <w:rPr>
                <w:rStyle w:val="FontStyle117"/>
              </w:rPr>
              <w:t xml:space="preserve"> и </w:t>
            </w:r>
            <w:proofErr w:type="spellStart"/>
            <w:r w:rsidRPr="00D41AD3">
              <w:rPr>
                <w:rStyle w:val="FontStyle141"/>
                <w:b w:val="0"/>
              </w:rPr>
              <w:t>моногидратном</w:t>
            </w:r>
            <w:proofErr w:type="spellEnd"/>
            <w:r w:rsidRPr="00D41AD3">
              <w:rPr>
                <w:rStyle w:val="FontStyle141"/>
                <w:b w:val="0"/>
              </w:rPr>
              <w:t xml:space="preserve"> абсорберах. Аппаратура а</w:t>
            </w:r>
            <w:r w:rsidRPr="00D41AD3">
              <w:rPr>
                <w:rStyle w:val="FontStyle141"/>
                <w:b w:val="0"/>
              </w:rPr>
              <w:t>б</w:t>
            </w:r>
            <w:r w:rsidRPr="00D41AD3">
              <w:rPr>
                <w:rStyle w:val="FontStyle141"/>
                <w:b w:val="0"/>
              </w:rPr>
              <w:t xml:space="preserve">сорбционного отделения. </w:t>
            </w:r>
            <w:r w:rsidRPr="00D41AD3">
              <w:rPr>
                <w:rStyle w:val="FontStyle117"/>
              </w:rPr>
              <w:t xml:space="preserve">Современные </w:t>
            </w:r>
            <w:r w:rsidRPr="00D41AD3">
              <w:rPr>
                <w:rStyle w:val="FontStyle141"/>
                <w:b w:val="0"/>
              </w:rPr>
              <w:t>требования к аппаратуре для оч</w:t>
            </w:r>
            <w:r w:rsidRPr="00D41AD3">
              <w:rPr>
                <w:rStyle w:val="FontStyle141"/>
                <w:b w:val="0"/>
              </w:rPr>
              <w:t>и</w:t>
            </w:r>
            <w:r w:rsidRPr="00D41AD3">
              <w:rPr>
                <w:rStyle w:val="FontStyle141"/>
                <w:b w:val="0"/>
              </w:rPr>
              <w:t xml:space="preserve">стки газа и абсорбции </w:t>
            </w:r>
            <w:r w:rsidRPr="00D41AD3">
              <w:rPr>
                <w:rStyle w:val="FontStyle118"/>
                <w:sz w:val="22"/>
                <w:szCs w:val="22"/>
                <w:lang w:val="en-US"/>
              </w:rPr>
              <w:t>SO</w:t>
            </w:r>
            <w:r w:rsidRPr="00D41AD3">
              <w:rPr>
                <w:rStyle w:val="FontStyle118"/>
                <w:sz w:val="22"/>
                <w:szCs w:val="22"/>
                <w:vertAlign w:val="subscript"/>
              </w:rPr>
              <w:t>3</w:t>
            </w:r>
            <w:r w:rsidRPr="00D41AD3">
              <w:rPr>
                <w:rStyle w:val="FontStyle118"/>
                <w:sz w:val="22"/>
                <w:szCs w:val="22"/>
              </w:rPr>
              <w:t>.</w:t>
            </w:r>
          </w:p>
          <w:p w:rsidR="00D41AD3" w:rsidRPr="00D41AD3" w:rsidRDefault="00D41AD3" w:rsidP="00D41AD3">
            <w:pPr>
              <w:rPr>
                <w:rStyle w:val="FontStyle121"/>
                <w:b w:val="0"/>
              </w:rPr>
            </w:pPr>
            <w:r w:rsidRPr="00D41AD3">
              <w:rPr>
                <w:rStyle w:val="FontStyle117"/>
              </w:rPr>
              <w:t>1.8.</w:t>
            </w:r>
            <w:r w:rsidRPr="00D41AD3">
              <w:rPr>
                <w:rStyle w:val="FontStyle141"/>
                <w:b w:val="0"/>
              </w:rPr>
              <w:t xml:space="preserve">Технологические схемы </w:t>
            </w:r>
            <w:proofErr w:type="gramStart"/>
            <w:r w:rsidRPr="00D41AD3">
              <w:rPr>
                <w:rStyle w:val="FontStyle141"/>
                <w:b w:val="0"/>
              </w:rPr>
              <w:t>контактного</w:t>
            </w:r>
            <w:proofErr w:type="gramEnd"/>
            <w:r w:rsidRPr="00D41AD3">
              <w:rPr>
                <w:rStyle w:val="FontStyle141"/>
                <w:b w:val="0"/>
              </w:rPr>
              <w:t xml:space="preserve"> и абсорбционного отделений: од</w:t>
            </w:r>
            <w:r w:rsidRPr="00D41AD3">
              <w:rPr>
                <w:rStyle w:val="FontStyle141"/>
                <w:b w:val="0"/>
              </w:rPr>
              <w:t>и</w:t>
            </w:r>
            <w:r w:rsidRPr="00D41AD3">
              <w:rPr>
                <w:rStyle w:val="FontStyle141"/>
                <w:b w:val="0"/>
              </w:rPr>
              <w:t xml:space="preserve">нарное, </w:t>
            </w:r>
            <w:r w:rsidRPr="00D41AD3">
              <w:rPr>
                <w:rStyle w:val="FontStyle117"/>
              </w:rPr>
              <w:t xml:space="preserve">двойное и тройное </w:t>
            </w:r>
            <w:proofErr w:type="spellStart"/>
            <w:r w:rsidRPr="00D41AD3">
              <w:rPr>
                <w:rStyle w:val="FontStyle141"/>
                <w:b w:val="0"/>
              </w:rPr>
              <w:t>контактирование</w:t>
            </w:r>
            <w:proofErr w:type="spellEnd"/>
            <w:r w:rsidRPr="00D41AD3">
              <w:rPr>
                <w:rStyle w:val="FontStyle141"/>
                <w:b w:val="0"/>
              </w:rPr>
              <w:t>. Технологические схемы п</w:t>
            </w:r>
            <w:r w:rsidRPr="00D41AD3">
              <w:rPr>
                <w:rStyle w:val="FontStyle141"/>
                <w:b w:val="0"/>
              </w:rPr>
              <w:t>о</w:t>
            </w:r>
            <w:r w:rsidRPr="00D41AD3">
              <w:rPr>
                <w:rStyle w:val="FontStyle141"/>
                <w:b w:val="0"/>
              </w:rPr>
              <w:t xml:space="preserve">лучения серной </w:t>
            </w:r>
            <w:r w:rsidRPr="00D41AD3">
              <w:rPr>
                <w:rStyle w:val="FontStyle121"/>
                <w:b w:val="0"/>
              </w:rPr>
              <w:t>кислоты из элементарной серы.</w:t>
            </w:r>
          </w:p>
          <w:p w:rsidR="00D41AD3" w:rsidRPr="00D41AD3" w:rsidRDefault="00D41AD3" w:rsidP="00D41AD3">
            <w:pPr>
              <w:rPr>
                <w:rStyle w:val="FontStyle141"/>
                <w:b w:val="0"/>
              </w:rPr>
            </w:pPr>
            <w:r w:rsidRPr="00D41AD3">
              <w:rPr>
                <w:rStyle w:val="FontStyle141"/>
                <w:b w:val="0"/>
              </w:rPr>
              <w:t>1.9.Современное состояние и направление совершенствования производства кислоты под давлением (СКД).</w:t>
            </w:r>
          </w:p>
          <w:p w:rsidR="00D41AD3" w:rsidRPr="00D41AD3" w:rsidRDefault="00D41AD3" w:rsidP="00D41AD3">
            <w:pPr>
              <w:rPr>
                <w:rStyle w:val="FontStyle141"/>
                <w:b w:val="0"/>
              </w:rPr>
            </w:pPr>
            <w:r w:rsidRPr="00D41AD3">
              <w:rPr>
                <w:rStyle w:val="FontStyle141"/>
                <w:b w:val="0"/>
              </w:rPr>
              <w:t>1.10.Проекты крупнотоннажных установок СКД. Прямоточная система ДКДА под давлением. Циклические системы с применением повышенного давления и технического кислорода.</w:t>
            </w:r>
          </w:p>
          <w:p w:rsidR="00D41AD3" w:rsidRPr="00D41AD3" w:rsidRDefault="00D41AD3" w:rsidP="00D41AD3">
            <w:pPr>
              <w:rPr>
                <w:rStyle w:val="FontStyle141"/>
                <w:b w:val="0"/>
              </w:rPr>
            </w:pPr>
            <w:r w:rsidRPr="00D41AD3">
              <w:rPr>
                <w:rStyle w:val="FontStyle141"/>
                <w:b w:val="0"/>
              </w:rPr>
              <w:t>1.11 Производство серной кислоты из пиритного сырья в России и за руб</w:t>
            </w:r>
            <w:r w:rsidRPr="00D41AD3">
              <w:rPr>
                <w:rStyle w:val="FontStyle141"/>
                <w:b w:val="0"/>
              </w:rPr>
              <w:t>е</w:t>
            </w:r>
            <w:r w:rsidRPr="00D41AD3">
              <w:rPr>
                <w:rStyle w:val="FontStyle141"/>
                <w:b w:val="0"/>
              </w:rPr>
              <w:t>жом. Общая характеристика пиритного сырья. Физико-химические основы процесса обжига колчедана. Поведение примесей в процессе обжига. С</w:t>
            </w:r>
            <w:r w:rsidRPr="00D41AD3">
              <w:rPr>
                <w:rStyle w:val="FontStyle141"/>
                <w:b w:val="0"/>
              </w:rPr>
              <w:t>о</w:t>
            </w:r>
            <w:r w:rsidRPr="00D41AD3">
              <w:rPr>
                <w:rStyle w:val="FontStyle141"/>
                <w:b w:val="0"/>
              </w:rPr>
              <w:t>став обжигового газа.</w:t>
            </w:r>
          </w:p>
          <w:p w:rsidR="00D41AD3" w:rsidRPr="00D41AD3" w:rsidRDefault="00D41AD3" w:rsidP="00D41AD3">
            <w:pPr>
              <w:rPr>
                <w:rStyle w:val="FontStyle141"/>
                <w:b w:val="0"/>
              </w:rPr>
            </w:pPr>
            <w:r w:rsidRPr="00D41AD3">
              <w:rPr>
                <w:rStyle w:val="FontStyle141"/>
                <w:b w:val="0"/>
              </w:rPr>
              <w:t>1.12.Конструкции печей для обжига колчеданов. Основные показатели р</w:t>
            </w:r>
            <w:r w:rsidRPr="00D41AD3">
              <w:rPr>
                <w:rStyle w:val="FontStyle141"/>
                <w:b w:val="0"/>
              </w:rPr>
              <w:t>а</w:t>
            </w:r>
            <w:r w:rsidRPr="00D41AD3">
              <w:rPr>
                <w:rStyle w:val="FontStyle141"/>
                <w:b w:val="0"/>
              </w:rPr>
              <w:t xml:space="preserve">боты </w:t>
            </w:r>
            <w:r w:rsidRPr="00D41AD3">
              <w:rPr>
                <w:rStyle w:val="FontStyle117"/>
              </w:rPr>
              <w:t xml:space="preserve">печей </w:t>
            </w:r>
            <w:r w:rsidRPr="00D41AD3">
              <w:rPr>
                <w:rStyle w:val="FontStyle141"/>
                <w:b w:val="0"/>
              </w:rPr>
              <w:t>кипящего слоя и интенсивность обжига. Утилизация тепла печного отделения. Технологическая схема и режим работы печного отд</w:t>
            </w:r>
            <w:r w:rsidRPr="00D41AD3">
              <w:rPr>
                <w:rStyle w:val="FontStyle141"/>
                <w:b w:val="0"/>
              </w:rPr>
              <w:t>е</w:t>
            </w:r>
            <w:r w:rsidRPr="00D41AD3">
              <w:rPr>
                <w:rStyle w:val="FontStyle141"/>
                <w:b w:val="0"/>
              </w:rPr>
              <w:t>ления.</w:t>
            </w:r>
          </w:p>
          <w:p w:rsidR="00D41AD3" w:rsidRPr="00D41AD3" w:rsidRDefault="00D41AD3" w:rsidP="00D41AD3">
            <w:pPr>
              <w:rPr>
                <w:rStyle w:val="FontStyle141"/>
                <w:b w:val="0"/>
              </w:rPr>
            </w:pPr>
            <w:r w:rsidRPr="00D41AD3">
              <w:rPr>
                <w:rStyle w:val="FontStyle117"/>
              </w:rPr>
              <w:t>1.13.</w:t>
            </w:r>
            <w:r w:rsidRPr="00D41AD3">
              <w:rPr>
                <w:rStyle w:val="FontStyle141"/>
                <w:b w:val="0"/>
              </w:rPr>
              <w:t>Специальная очистка обжигового газа. Механическая очистка. Эле</w:t>
            </w:r>
            <w:r w:rsidRPr="00D41AD3">
              <w:rPr>
                <w:rStyle w:val="FontStyle141"/>
                <w:b w:val="0"/>
              </w:rPr>
              <w:t>к</w:t>
            </w:r>
            <w:r w:rsidRPr="00D41AD3">
              <w:rPr>
                <w:rStyle w:val="FontStyle141"/>
                <w:b w:val="0"/>
              </w:rPr>
              <w:t xml:space="preserve">трическая </w:t>
            </w:r>
            <w:r w:rsidRPr="00D41AD3">
              <w:rPr>
                <w:rStyle w:val="FontStyle117"/>
              </w:rPr>
              <w:t xml:space="preserve">очистка. Устройство </w:t>
            </w:r>
            <w:r w:rsidRPr="00D41AD3">
              <w:rPr>
                <w:rStyle w:val="FontStyle141"/>
                <w:b w:val="0"/>
              </w:rPr>
              <w:t>и принцип работы «сухих» и «мокрых» электрофильтров.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lastRenderedPageBreak/>
              <w:t>Выделение из газов соединений селена, мышьяка, фтора и сушка газа. Технологические схемы и режимы работы промывного отделения. Апп</w:t>
            </w:r>
            <w:r w:rsidRPr="00D41AD3">
              <w:rPr>
                <w:rStyle w:val="FontStyle140"/>
              </w:rPr>
              <w:t>а</w:t>
            </w:r>
            <w:r w:rsidRPr="00D41AD3">
              <w:rPr>
                <w:rStyle w:val="FontStyle140"/>
              </w:rPr>
              <w:t>ратура отделения.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 xml:space="preserve">1.14.Обзор технологических схем получения серной кислоты 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 xml:space="preserve">из </w:t>
            </w:r>
            <w:r w:rsidRPr="00D41AD3">
              <w:rPr>
                <w:rStyle w:val="FontStyle140"/>
              </w:rPr>
              <w:t>колчедана. Производство серной кислоты из отходящих газов металлургических пр</w:t>
            </w:r>
            <w:r w:rsidRPr="00D41AD3">
              <w:rPr>
                <w:rStyle w:val="FontStyle140"/>
              </w:rPr>
              <w:t>о</w:t>
            </w:r>
            <w:r w:rsidRPr="00D41AD3">
              <w:rPr>
                <w:rStyle w:val="FontStyle140"/>
              </w:rPr>
              <w:t>изводств и сероводорода. Применение нестационарного способа окисл</w:t>
            </w:r>
            <w:r w:rsidRPr="00D41AD3">
              <w:rPr>
                <w:rStyle w:val="FontStyle140"/>
              </w:rPr>
              <w:t>е</w:t>
            </w:r>
            <w:r w:rsidRPr="00D41AD3">
              <w:rPr>
                <w:rStyle w:val="FontStyle140"/>
              </w:rPr>
              <w:t>ния диоксида серы для утилизации отходящих газов металлургических производств. Использование отработанной серной кислоты (ОСК). Нау</w:t>
            </w:r>
            <w:r w:rsidRPr="00D41AD3">
              <w:rPr>
                <w:rStyle w:val="FontStyle140"/>
              </w:rPr>
              <w:t>ч</w:t>
            </w:r>
            <w:r w:rsidRPr="00D41AD3">
              <w:rPr>
                <w:rStyle w:val="FontStyle140"/>
              </w:rPr>
              <w:t xml:space="preserve">ные разработки и технические решения 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 xml:space="preserve">по </w:t>
            </w:r>
            <w:r w:rsidRPr="00D41AD3">
              <w:rPr>
                <w:rStyle w:val="FontStyle140"/>
              </w:rPr>
              <w:t>регенерации ОСК.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 xml:space="preserve">1.15Современное состояние и перспективы развития производства азотной кислоты. Очистка и подготовка аммиака и воздуха. Физико-химические основы окисления аммиака. Катализаторы окисления аммиака, их состав, форма. Применение </w:t>
            </w:r>
            <w:proofErr w:type="spellStart"/>
            <w:r w:rsidRPr="00D41AD3">
              <w:rPr>
                <w:rStyle w:val="FontStyle140"/>
              </w:rPr>
              <w:t>неплатиновых</w:t>
            </w:r>
            <w:proofErr w:type="spellEnd"/>
            <w:r w:rsidRPr="00D41AD3">
              <w:rPr>
                <w:rStyle w:val="FontStyle140"/>
              </w:rPr>
              <w:t xml:space="preserve"> катализаторов для окисления аммиака.</w:t>
            </w:r>
          </w:p>
          <w:p w:rsidR="00D41AD3" w:rsidRPr="00D41AD3" w:rsidRDefault="00D41AD3" w:rsidP="00D41AD3">
            <w:pPr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1AD3">
              <w:rPr>
                <w:rStyle w:val="FontStyle140"/>
              </w:rPr>
              <w:t>1.16.Механизм окисления аммиака на платиновых катализаторах. Скорость окисления аммиака. Влияние технологических факторов на эффекти</w:t>
            </w:r>
            <w:r w:rsidRPr="00D41AD3">
              <w:rPr>
                <w:rStyle w:val="FontStyle140"/>
              </w:rPr>
              <w:t>в</w:t>
            </w:r>
            <w:r w:rsidRPr="00D41AD3">
              <w:rPr>
                <w:rStyle w:val="FontStyle140"/>
              </w:rPr>
              <w:t xml:space="preserve">ность окисления аммиака до оксида азота (II). Методы снижения потерь и вложений катализатора. Переработка оксидов азота в азотную кислоту. Окисление 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>N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O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Pr="00D41AD3">
              <w:rPr>
                <w:rStyle w:val="FontStyle140"/>
              </w:rPr>
              <w:t>Равновесие и скорость окисления оксида азота (II).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 xml:space="preserve">1.17.Механизм процесса взаимодействия оксидов азота с 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 xml:space="preserve">водой и </w:t>
            </w:r>
            <w:r w:rsidRPr="00D41AD3">
              <w:rPr>
                <w:rStyle w:val="FontStyle140"/>
              </w:rPr>
              <w:t>раствор</w:t>
            </w:r>
            <w:r w:rsidRPr="00D41AD3">
              <w:rPr>
                <w:rStyle w:val="FontStyle140"/>
              </w:rPr>
              <w:t>а</w:t>
            </w:r>
            <w:r w:rsidRPr="00D41AD3">
              <w:rPr>
                <w:rStyle w:val="FontStyle140"/>
              </w:rPr>
              <w:t xml:space="preserve">ми азотной кислоты. Равновесие и скорость взаимодействия оксидов 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 xml:space="preserve">азота </w:t>
            </w:r>
            <w:r w:rsidRPr="00D41AD3">
              <w:rPr>
                <w:rStyle w:val="FontStyle140"/>
              </w:rPr>
              <w:t>с водой. Особенности образования азотной кислоты в условиях конденс</w:t>
            </w:r>
            <w:r w:rsidRPr="00D41AD3">
              <w:rPr>
                <w:rStyle w:val="FontStyle140"/>
              </w:rPr>
              <w:t>а</w:t>
            </w:r>
            <w:r w:rsidRPr="00D41AD3">
              <w:rPr>
                <w:rStyle w:val="FontStyle140"/>
              </w:rPr>
              <w:t xml:space="preserve">ции паров 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 xml:space="preserve">воды. </w:t>
            </w:r>
            <w:r w:rsidRPr="00D41AD3">
              <w:rPr>
                <w:rStyle w:val="FontStyle140"/>
              </w:rPr>
              <w:t xml:space="preserve">Влияние температуры, давления, концентрации оксидов азота на скорость реакции 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 xml:space="preserve">и </w:t>
            </w:r>
            <w:r w:rsidRPr="00D41AD3">
              <w:rPr>
                <w:rStyle w:val="FontStyle140"/>
              </w:rPr>
              <w:t>концентрацию продукционной кислоты.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>1.18.Технологическая очистка отходящих газов в производстве азотной к</w:t>
            </w:r>
            <w:r w:rsidRPr="00D41AD3">
              <w:rPr>
                <w:rStyle w:val="FontStyle140"/>
              </w:rPr>
              <w:t>и</w:t>
            </w:r>
            <w:r w:rsidRPr="00D41AD3">
              <w:rPr>
                <w:rStyle w:val="FontStyle140"/>
              </w:rPr>
              <w:t>слоты. Высокоэффективная абсорбция, Адсорбция. Каталитическая оч</w:t>
            </w:r>
            <w:r w:rsidRPr="00D41AD3">
              <w:rPr>
                <w:rStyle w:val="FontStyle140"/>
              </w:rPr>
              <w:t>и</w:t>
            </w:r>
            <w:r w:rsidRPr="00D41AD3">
              <w:rPr>
                <w:rStyle w:val="FontStyle140"/>
              </w:rPr>
              <w:t>стка: неселективная (высокотемпературная), селективная (низкотемпер</w:t>
            </w:r>
            <w:r w:rsidRPr="00D41AD3">
              <w:rPr>
                <w:rStyle w:val="FontStyle140"/>
              </w:rPr>
              <w:t>а</w:t>
            </w:r>
            <w:r w:rsidRPr="00D41AD3">
              <w:rPr>
                <w:rStyle w:val="FontStyle140"/>
              </w:rPr>
              <w:t>турная).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>1.19.Основные направления создания промышленных установок произво</w:t>
            </w:r>
            <w:r w:rsidRPr="00D41AD3">
              <w:rPr>
                <w:rStyle w:val="FontStyle140"/>
              </w:rPr>
              <w:t>д</w:t>
            </w:r>
            <w:r w:rsidRPr="00D41AD3">
              <w:rPr>
                <w:rStyle w:val="FontStyle140"/>
              </w:rPr>
              <w:t>ства азотной кислоты. Производство азотной кислоты в агрегатах, раб</w:t>
            </w:r>
            <w:r w:rsidRPr="00D41AD3">
              <w:rPr>
                <w:rStyle w:val="FontStyle140"/>
              </w:rPr>
              <w:t>о</w:t>
            </w:r>
            <w:r w:rsidRPr="00D41AD3">
              <w:rPr>
                <w:rStyle w:val="FontStyle140"/>
              </w:rPr>
              <w:t xml:space="preserve">тающих 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под </w:t>
            </w:r>
            <w:r w:rsidRPr="00D41AD3">
              <w:rPr>
                <w:rStyle w:val="FontStyle140"/>
              </w:rPr>
              <w:t>комбинированным и единым давлением (0,716 МПа). Техн</w:t>
            </w:r>
            <w:r w:rsidRPr="00D41AD3">
              <w:rPr>
                <w:rStyle w:val="FontStyle140"/>
              </w:rPr>
              <w:t>о</w:t>
            </w:r>
            <w:r w:rsidRPr="00D41AD3">
              <w:rPr>
                <w:rStyle w:val="FontStyle140"/>
              </w:rPr>
              <w:t>логические схемы агрегатов. Устройство и режим работы основных апп</w:t>
            </w:r>
            <w:r w:rsidRPr="00D41AD3">
              <w:rPr>
                <w:rStyle w:val="FontStyle140"/>
              </w:rPr>
              <w:t>а</w:t>
            </w:r>
            <w:r w:rsidRPr="00D41AD3">
              <w:rPr>
                <w:rStyle w:val="FontStyle140"/>
              </w:rPr>
              <w:t xml:space="preserve">ратов схемы, работающей </w:t>
            </w:r>
            <w:proofErr w:type="gramStart"/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>по</w:t>
            </w:r>
            <w:proofErr w:type="gramEnd"/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D41AD3">
              <w:rPr>
                <w:rStyle w:val="FontStyle140"/>
              </w:rPr>
              <w:t>давлением</w:t>
            </w:r>
            <w:proofErr w:type="gramEnd"/>
            <w:r w:rsidRPr="00D41AD3">
              <w:rPr>
                <w:rStyle w:val="FontStyle140"/>
              </w:rPr>
              <w:t xml:space="preserve"> 0,716 МПа.</w:t>
            </w:r>
          </w:p>
          <w:p w:rsidR="00D41AD3" w:rsidRPr="00D41AD3" w:rsidRDefault="00D41AD3" w:rsidP="00D41AD3">
            <w:pPr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1AD3">
              <w:rPr>
                <w:rStyle w:val="FontStyle140"/>
              </w:rPr>
              <w:t xml:space="preserve">1.20.Производство азотной кислоты 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 xml:space="preserve">в </w:t>
            </w:r>
            <w:r w:rsidRPr="00D41AD3">
              <w:rPr>
                <w:rStyle w:val="FontStyle140"/>
              </w:rPr>
              <w:t xml:space="preserve">крупнотоннажных агрегатах АК-72 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 xml:space="preserve">и </w:t>
            </w:r>
            <w:r w:rsidRPr="00D41AD3">
              <w:rPr>
                <w:rStyle w:val="FontStyle140"/>
              </w:rPr>
              <w:t>АК-72М. Технико-экономические показатели и особенности схемы АК-72 и АК-72М. Аппаратурное оформление процесса и режим его работы. Пр</w:t>
            </w:r>
            <w:r w:rsidRPr="00D41AD3">
              <w:rPr>
                <w:rStyle w:val="FontStyle140"/>
              </w:rPr>
              <w:t>о</w:t>
            </w:r>
            <w:r w:rsidRPr="00D41AD3">
              <w:rPr>
                <w:rStyle w:val="FontStyle140"/>
              </w:rPr>
              <w:t>изводство азотной кислоты за рубежом.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>1.21.Новые возможные пути связывания молекулярного азота. Гетерогенное окисление азота нитрозных газов. Термодинамическое исследование пр</w:t>
            </w:r>
            <w:r w:rsidRPr="00D41AD3">
              <w:rPr>
                <w:rStyle w:val="FontStyle140"/>
              </w:rPr>
              <w:t>о</w:t>
            </w:r>
            <w:r w:rsidRPr="00D41AD3">
              <w:rPr>
                <w:rStyle w:val="FontStyle140"/>
              </w:rPr>
              <w:t xml:space="preserve">цессов окисления азота 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 xml:space="preserve">в </w:t>
            </w:r>
            <w:r w:rsidRPr="00D41AD3">
              <w:rPr>
                <w:rStyle w:val="FontStyle140"/>
              </w:rPr>
              <w:t xml:space="preserve">системе 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HNO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  <w:vertAlign w:val="subscript"/>
              </w:rPr>
              <w:t>3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NO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  <w:vertAlign w:val="subscript"/>
              </w:rPr>
              <w:t>2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N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  <w:vertAlign w:val="subscript"/>
              </w:rPr>
              <w:t>2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O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  <w:vertAlign w:val="subscript"/>
              </w:rPr>
              <w:t>2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H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  <w:vertAlign w:val="subscript"/>
              </w:rPr>
              <w:t>2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O</w:t>
            </w:r>
            <w:r w:rsidRPr="00D41AD3">
              <w:rPr>
                <w:rStyle w:val="FontStyle11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D41AD3">
              <w:rPr>
                <w:rStyle w:val="FontStyle140"/>
              </w:rPr>
              <w:t>при повышенных температурах. Промышленные испытания процесса окисления азота пар</w:t>
            </w:r>
            <w:r w:rsidRPr="00D41AD3">
              <w:rPr>
                <w:rStyle w:val="FontStyle140"/>
              </w:rPr>
              <w:t>а</w:t>
            </w:r>
            <w:r w:rsidRPr="00D41AD3">
              <w:rPr>
                <w:rStyle w:val="FontStyle140"/>
              </w:rPr>
              <w:t>ми азотной кислоты.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>1.22. Разработка и применение двухступенчатой системы окисления амми</w:t>
            </w:r>
            <w:r w:rsidRPr="00D41AD3">
              <w:rPr>
                <w:rStyle w:val="FontStyle140"/>
              </w:rPr>
              <w:t>а</w:t>
            </w:r>
            <w:r w:rsidRPr="00D41AD3">
              <w:rPr>
                <w:rStyle w:val="FontStyle140"/>
              </w:rPr>
              <w:t xml:space="preserve">ка в производстве азотной кислоты. Эффективное окисление аммиака в производстве азотной кислоты. Использование вязаных и </w:t>
            </w:r>
            <w:proofErr w:type="spellStart"/>
            <w:r w:rsidRPr="00D41AD3">
              <w:rPr>
                <w:rStyle w:val="FontStyle140"/>
              </w:rPr>
              <w:t>уловительных</w:t>
            </w:r>
            <w:proofErr w:type="spellEnd"/>
            <w:r w:rsidRPr="00D41AD3">
              <w:rPr>
                <w:rStyle w:val="FontStyle140"/>
              </w:rPr>
              <w:t xml:space="preserve"> сеток. 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Fonts w:ascii="Times New Roman" w:hAnsi="Times New Roman" w:cs="Times New Roman"/>
              </w:rPr>
              <w:t>1.23.</w:t>
            </w:r>
            <w:r w:rsidRPr="00D41AD3">
              <w:rPr>
                <w:rFonts w:ascii="Times New Roman" w:hAnsi="Times New Roman" w:cs="Times New Roman"/>
              </w:rPr>
              <w:t xml:space="preserve"> </w:t>
            </w:r>
            <w:r w:rsidRPr="00D41AD3">
              <w:rPr>
                <w:rStyle w:val="FontStyle140"/>
              </w:rPr>
              <w:t>Снижение выбросов оксида азота (</w:t>
            </w:r>
            <w:r w:rsidRPr="00D41AD3">
              <w:rPr>
                <w:rStyle w:val="FontStyle140"/>
                <w:lang w:val="en-US"/>
              </w:rPr>
              <w:t>I</w:t>
            </w:r>
            <w:r w:rsidRPr="00D41AD3">
              <w:rPr>
                <w:rStyle w:val="FontStyle140"/>
              </w:rPr>
              <w:t>) в производстве азотной кислоты</w:t>
            </w:r>
          </w:p>
          <w:p w:rsidR="00D41AD3" w:rsidRPr="00D41AD3" w:rsidRDefault="00D41AD3" w:rsidP="00D41AD3">
            <w:pPr>
              <w:rPr>
                <w:rFonts w:ascii="Times New Roman" w:hAnsi="Times New Roman" w:cs="Times New Roman"/>
              </w:rPr>
            </w:pPr>
            <w:r w:rsidRPr="00D41AD3">
              <w:rPr>
                <w:rStyle w:val="FontStyle140"/>
              </w:rPr>
              <w:t>2.</w:t>
            </w:r>
            <w:r w:rsidRPr="00D41AD3">
              <w:rPr>
                <w:rFonts w:ascii="Times New Roman" w:hAnsi="Times New Roman" w:cs="Times New Roman"/>
              </w:rPr>
              <w:t xml:space="preserve"> Технология водорода, аммиака и метанола</w:t>
            </w:r>
          </w:p>
          <w:p w:rsidR="00D41AD3" w:rsidRPr="00D41AD3" w:rsidRDefault="00D41AD3" w:rsidP="00D41AD3">
            <w:pPr>
              <w:rPr>
                <w:rStyle w:val="FontStyle112"/>
                <w:rFonts w:ascii="Times New Roman" w:hAnsi="Times New Roman" w:cs="Times New Roman"/>
                <w:sz w:val="22"/>
                <w:szCs w:val="22"/>
              </w:rPr>
            </w:pPr>
            <w:r w:rsidRPr="00D41AD3">
              <w:rPr>
                <w:rStyle w:val="FontStyle140"/>
              </w:rPr>
              <w:t>2.1. Роль и значение связанного азота в жизнеобеспечении человека, сист</w:t>
            </w:r>
            <w:r w:rsidRPr="00D41AD3">
              <w:rPr>
                <w:rStyle w:val="FontStyle140"/>
              </w:rPr>
              <w:t>е</w:t>
            </w:r>
            <w:r w:rsidRPr="00D41AD3">
              <w:rPr>
                <w:rStyle w:val="FontStyle140"/>
              </w:rPr>
              <w:t>ме хозяйственной деятельности и экономических отношений современн</w:t>
            </w:r>
            <w:r w:rsidRPr="00D41AD3">
              <w:rPr>
                <w:rStyle w:val="FontStyle140"/>
              </w:rPr>
              <w:t>о</w:t>
            </w:r>
            <w:r w:rsidRPr="00D41AD3">
              <w:rPr>
                <w:rStyle w:val="FontStyle140"/>
              </w:rPr>
              <w:t>го общества, методы химического связывания атмосферного азота и их практическая реализация.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17"/>
              </w:rPr>
              <w:t xml:space="preserve">2.2. </w:t>
            </w:r>
            <w:r w:rsidRPr="00D41AD3">
              <w:rPr>
                <w:rStyle w:val="FontStyle140"/>
              </w:rPr>
              <w:t>Физико-химические основы разделения воздуха методом глубокого о</w:t>
            </w:r>
            <w:r w:rsidRPr="00D41AD3">
              <w:rPr>
                <w:rStyle w:val="FontStyle140"/>
              </w:rPr>
              <w:t>х</w:t>
            </w:r>
            <w:r w:rsidRPr="00D41AD3">
              <w:rPr>
                <w:rStyle w:val="FontStyle140"/>
              </w:rPr>
              <w:t>лаждения и его техническая реализация. Технологическая схема блока разделения воздуха и устройство основного оборудования. Электрохим</w:t>
            </w:r>
            <w:r w:rsidRPr="00D41AD3">
              <w:rPr>
                <w:rStyle w:val="FontStyle140"/>
              </w:rPr>
              <w:t>и</w:t>
            </w:r>
            <w:r w:rsidRPr="00D41AD3">
              <w:rPr>
                <w:rStyle w:val="FontStyle140"/>
              </w:rPr>
              <w:t>ческие способы получения.</w:t>
            </w:r>
          </w:p>
          <w:p w:rsidR="00D41AD3" w:rsidRPr="00D41AD3" w:rsidRDefault="00D41AD3" w:rsidP="00D41AD3">
            <w:pPr>
              <w:rPr>
                <w:rStyle w:val="FontStyle112"/>
                <w:rFonts w:ascii="Times New Roman" w:hAnsi="Times New Roman" w:cs="Times New Roman"/>
                <w:sz w:val="22"/>
                <w:szCs w:val="22"/>
              </w:rPr>
            </w:pPr>
            <w:r w:rsidRPr="00D41AD3">
              <w:rPr>
                <w:rStyle w:val="FontStyle117"/>
              </w:rPr>
              <w:t xml:space="preserve">2.3. </w:t>
            </w:r>
            <w:r w:rsidRPr="00D41AD3">
              <w:rPr>
                <w:rStyle w:val="FontStyle140"/>
              </w:rPr>
              <w:t xml:space="preserve">Сырьевые источники азотной промышленности и основные методы первичной переработки сырья с целью получения </w:t>
            </w:r>
            <w:proofErr w:type="spellStart"/>
            <w:proofErr w:type="gramStart"/>
            <w:r w:rsidRPr="00D41AD3">
              <w:rPr>
                <w:rStyle w:val="FontStyle140"/>
              </w:rPr>
              <w:t>синтез-газа</w:t>
            </w:r>
            <w:proofErr w:type="spellEnd"/>
            <w:proofErr w:type="gramEnd"/>
            <w:r w:rsidRPr="00D41AD3">
              <w:rPr>
                <w:rStyle w:val="FontStyle140"/>
              </w:rPr>
              <w:t>. Термох</w:t>
            </w:r>
            <w:r w:rsidRPr="00D41AD3">
              <w:rPr>
                <w:rStyle w:val="FontStyle140"/>
              </w:rPr>
              <w:t>и</w:t>
            </w:r>
            <w:r w:rsidRPr="00D41AD3">
              <w:rPr>
                <w:rStyle w:val="FontStyle140"/>
              </w:rPr>
              <w:t xml:space="preserve">мические способы получения водорода. Парокислородная, паровоздушная газификация твердых топлив и коксование угля. Паровая конверсия </w:t>
            </w:r>
            <w:proofErr w:type="spellStart"/>
            <w:r w:rsidRPr="00D41AD3">
              <w:rPr>
                <w:rStyle w:val="FontStyle140"/>
              </w:rPr>
              <w:t>мон</w:t>
            </w:r>
            <w:r w:rsidRPr="00D41AD3">
              <w:rPr>
                <w:rStyle w:val="FontStyle140"/>
              </w:rPr>
              <w:t>о</w:t>
            </w:r>
            <w:r w:rsidRPr="00D41AD3">
              <w:rPr>
                <w:rStyle w:val="FontStyle140"/>
              </w:rPr>
              <w:t>оксида</w:t>
            </w:r>
            <w:proofErr w:type="spellEnd"/>
            <w:r w:rsidRPr="00D41AD3">
              <w:rPr>
                <w:rStyle w:val="FontStyle140"/>
              </w:rPr>
              <w:t xml:space="preserve"> углерода.</w:t>
            </w:r>
          </w:p>
          <w:p w:rsidR="00D41AD3" w:rsidRPr="00D41AD3" w:rsidRDefault="00D41AD3" w:rsidP="00D41AD3">
            <w:pPr>
              <w:rPr>
                <w:rStyle w:val="FontStyle118"/>
                <w:sz w:val="22"/>
                <w:szCs w:val="22"/>
              </w:rPr>
            </w:pPr>
            <w:r w:rsidRPr="00D41AD3">
              <w:rPr>
                <w:rStyle w:val="FontStyle140"/>
              </w:rPr>
              <w:t xml:space="preserve">2.4. Разделение компонентов, газов переработки твердых топлив. Способы подготовки и очистки сырья. Жидкостные, </w:t>
            </w:r>
            <w:proofErr w:type="spellStart"/>
            <w:r w:rsidRPr="00D41AD3">
              <w:rPr>
                <w:rStyle w:val="FontStyle140"/>
              </w:rPr>
              <w:t>адсоробционные</w:t>
            </w:r>
            <w:proofErr w:type="spellEnd"/>
            <w:r w:rsidRPr="00D41AD3">
              <w:rPr>
                <w:rStyle w:val="FontStyle140"/>
              </w:rPr>
              <w:t xml:space="preserve"> и каталитич</w:t>
            </w:r>
            <w:r w:rsidRPr="00D41AD3">
              <w:rPr>
                <w:rStyle w:val="FontStyle140"/>
              </w:rPr>
              <w:t>е</w:t>
            </w:r>
            <w:r w:rsidRPr="00D41AD3">
              <w:rPr>
                <w:rStyle w:val="FontStyle140"/>
              </w:rPr>
              <w:t xml:space="preserve">ские </w:t>
            </w:r>
            <w:r w:rsidRPr="00D41AD3">
              <w:rPr>
                <w:rStyle w:val="FontStyle112"/>
                <w:rFonts w:ascii="Times New Roman" w:hAnsi="Times New Roman" w:cs="Times New Roman"/>
                <w:sz w:val="22"/>
                <w:szCs w:val="22"/>
              </w:rPr>
              <w:t xml:space="preserve">методы </w:t>
            </w:r>
            <w:r w:rsidRPr="00D41AD3">
              <w:rPr>
                <w:rStyle w:val="FontStyle140"/>
              </w:rPr>
              <w:t>очистки природного и конвертированного газов, технолог</w:t>
            </w:r>
            <w:r w:rsidRPr="00D41AD3">
              <w:rPr>
                <w:rStyle w:val="FontStyle140"/>
              </w:rPr>
              <w:t>и</w:t>
            </w:r>
            <w:r w:rsidRPr="00D41AD3">
              <w:rPr>
                <w:rStyle w:val="FontStyle140"/>
              </w:rPr>
              <w:t>ческая схема криогенного блока разделения коксового газа.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17"/>
              </w:rPr>
              <w:t xml:space="preserve">2.5. </w:t>
            </w:r>
            <w:r w:rsidRPr="00D41AD3">
              <w:rPr>
                <w:rStyle w:val="FontStyle140"/>
              </w:rPr>
              <w:t xml:space="preserve">Различные способы конверсии природного газа. </w:t>
            </w:r>
            <w:proofErr w:type="gramStart"/>
            <w:r w:rsidRPr="00D41AD3">
              <w:rPr>
                <w:rStyle w:val="FontStyle140"/>
              </w:rPr>
              <w:t>Паровой</w:t>
            </w:r>
            <w:proofErr w:type="gramEnd"/>
            <w:r w:rsidRPr="00D41AD3">
              <w:rPr>
                <w:rStyle w:val="FontStyle140"/>
              </w:rPr>
              <w:t xml:space="preserve"> и </w:t>
            </w:r>
            <w:proofErr w:type="spellStart"/>
            <w:r w:rsidRPr="00D41AD3">
              <w:rPr>
                <w:rStyle w:val="FontStyle140"/>
              </w:rPr>
              <w:t>паро-кислородный</w:t>
            </w:r>
            <w:proofErr w:type="spellEnd"/>
            <w:r w:rsidRPr="00D41AD3">
              <w:rPr>
                <w:rStyle w:val="FontStyle140"/>
              </w:rPr>
              <w:t xml:space="preserve"> </w:t>
            </w:r>
            <w:proofErr w:type="spellStart"/>
            <w:r w:rsidRPr="00D41AD3">
              <w:rPr>
                <w:rStyle w:val="FontStyle140"/>
              </w:rPr>
              <w:t>риформинг</w:t>
            </w:r>
            <w:proofErr w:type="spellEnd"/>
            <w:r w:rsidRPr="00D41AD3">
              <w:rPr>
                <w:rStyle w:val="FontStyle140"/>
              </w:rPr>
              <w:t xml:space="preserve"> углеводородного сырья. Технологические схемы совмещенной, двухступенчатой паровоздушной конверсии природного газа. Эксплуатация катализаторов, утилизация тепла и устройство осно</w:t>
            </w:r>
            <w:r w:rsidRPr="00D41AD3">
              <w:rPr>
                <w:rStyle w:val="FontStyle140"/>
              </w:rPr>
              <w:t>в</w:t>
            </w:r>
            <w:r w:rsidRPr="00D41AD3">
              <w:rPr>
                <w:rStyle w:val="FontStyle140"/>
              </w:rPr>
              <w:t>ного оборудования.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17"/>
              </w:rPr>
              <w:t xml:space="preserve">2.6. </w:t>
            </w:r>
            <w:r w:rsidRPr="00D41AD3">
              <w:rPr>
                <w:rStyle w:val="FontStyle140"/>
              </w:rPr>
              <w:t>Синтез аммиака. Физико-химические основы процесса и его технич</w:t>
            </w:r>
            <w:r w:rsidRPr="00D41AD3">
              <w:rPr>
                <w:rStyle w:val="FontStyle140"/>
              </w:rPr>
              <w:t>е</w:t>
            </w:r>
            <w:r w:rsidRPr="00D41AD3">
              <w:rPr>
                <w:rStyle w:val="FontStyle140"/>
              </w:rPr>
              <w:t>ская реализация. Эксплуатация катализаторов. Технологическая схема п</w:t>
            </w:r>
            <w:r w:rsidRPr="00D41AD3">
              <w:rPr>
                <w:rStyle w:val="FontStyle140"/>
              </w:rPr>
              <w:t>о</w:t>
            </w:r>
            <w:r w:rsidRPr="00D41AD3">
              <w:rPr>
                <w:rStyle w:val="FontStyle140"/>
              </w:rPr>
              <w:t xml:space="preserve">лучения аммиака под средним давлением </w:t>
            </w:r>
            <w:r w:rsidRPr="00D41AD3">
              <w:rPr>
                <w:rStyle w:val="FontStyle140"/>
              </w:rPr>
              <w:lastRenderedPageBreak/>
              <w:t>и устройство основного обор</w:t>
            </w:r>
            <w:r w:rsidRPr="00D41AD3">
              <w:rPr>
                <w:rStyle w:val="FontStyle140"/>
              </w:rPr>
              <w:t>у</w:t>
            </w:r>
            <w:r w:rsidRPr="00D41AD3">
              <w:rPr>
                <w:rStyle w:val="FontStyle140"/>
              </w:rPr>
              <w:t>дования. Блок-схема аммиачного производства крупной единичной мощности и реализация энерготехнологических принципов в химической те</w:t>
            </w:r>
            <w:r w:rsidRPr="00D41AD3">
              <w:rPr>
                <w:rStyle w:val="FontStyle140"/>
              </w:rPr>
              <w:t>х</w:t>
            </w:r>
            <w:r w:rsidRPr="00D41AD3">
              <w:rPr>
                <w:rStyle w:val="FontStyle140"/>
              </w:rPr>
              <w:t>нологии.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17"/>
              </w:rPr>
              <w:t xml:space="preserve">2.7. </w:t>
            </w:r>
            <w:r w:rsidRPr="00D41AD3">
              <w:rPr>
                <w:rStyle w:val="FontStyle140"/>
              </w:rPr>
              <w:t>Физико-химические основы процесса получения карбамида и аминос</w:t>
            </w:r>
            <w:r w:rsidRPr="00D41AD3">
              <w:rPr>
                <w:rStyle w:val="FontStyle140"/>
              </w:rPr>
              <w:t>о</w:t>
            </w:r>
            <w:r w:rsidRPr="00D41AD3">
              <w:rPr>
                <w:rStyle w:val="FontStyle140"/>
              </w:rPr>
              <w:t xml:space="preserve">держащих углеводородов из аммиака и диоксида углерода Равновесное состояние гетерогенной системы, кинетические закономерности синтеза карбамида и подходы к выбору конструкции реактора. Дистилляция </w:t>
            </w:r>
            <w:proofErr w:type="spellStart"/>
            <w:r w:rsidRPr="00D41AD3">
              <w:rPr>
                <w:rStyle w:val="FontStyle140"/>
              </w:rPr>
              <w:t>плава</w:t>
            </w:r>
            <w:proofErr w:type="spellEnd"/>
            <w:r w:rsidRPr="00D41AD3">
              <w:rPr>
                <w:rStyle w:val="FontStyle140"/>
              </w:rPr>
              <w:t xml:space="preserve"> синтеза при различных давлениях и аппаратурное оформление процесса. Упаривание растворов карбамида и конструкции выпарных аппаратов. Грануляция </w:t>
            </w:r>
            <w:proofErr w:type="spellStart"/>
            <w:r w:rsidRPr="00D41AD3">
              <w:rPr>
                <w:rStyle w:val="FontStyle140"/>
              </w:rPr>
              <w:t>плава</w:t>
            </w:r>
            <w:proofErr w:type="spellEnd"/>
            <w:r w:rsidRPr="00D41AD3">
              <w:rPr>
                <w:rStyle w:val="FontStyle140"/>
              </w:rPr>
              <w:t xml:space="preserve"> карбамида и способы улучшения качества гранулир</w:t>
            </w:r>
            <w:r w:rsidRPr="00D41AD3">
              <w:rPr>
                <w:rStyle w:val="FontStyle140"/>
              </w:rPr>
              <w:t>о</w:t>
            </w:r>
            <w:r w:rsidRPr="00D41AD3">
              <w:rPr>
                <w:rStyle w:val="FontStyle140"/>
              </w:rPr>
              <w:t>ванного продукта.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 xml:space="preserve">2.8. Технологические схемы производств карбамида. Способы организации рецикла </w:t>
            </w:r>
            <w:proofErr w:type="spellStart"/>
            <w:r w:rsidRPr="00D41AD3">
              <w:rPr>
                <w:rStyle w:val="FontStyle140"/>
              </w:rPr>
              <w:t>непрореагировавших</w:t>
            </w:r>
            <w:proofErr w:type="spellEnd"/>
            <w:r w:rsidRPr="00D41AD3">
              <w:rPr>
                <w:rStyle w:val="FontStyle140"/>
              </w:rPr>
              <w:t xml:space="preserve"> веществ. </w:t>
            </w:r>
            <w:proofErr w:type="gramStart"/>
            <w:r w:rsidRPr="00D41AD3">
              <w:rPr>
                <w:rStyle w:val="FontStyle140"/>
              </w:rPr>
              <w:t>Жидкостной</w:t>
            </w:r>
            <w:proofErr w:type="gramEnd"/>
            <w:r w:rsidRPr="00D41AD3">
              <w:rPr>
                <w:rStyle w:val="FontStyle140"/>
              </w:rPr>
              <w:t xml:space="preserve"> и газовый рециклы диоксида углерода. Построение процесса по системе «</w:t>
            </w:r>
            <w:proofErr w:type="spellStart"/>
            <w:r w:rsidRPr="00D41AD3">
              <w:rPr>
                <w:rStyle w:val="FontStyle140"/>
              </w:rPr>
              <w:t>стриппинга</w:t>
            </w:r>
            <w:proofErr w:type="spellEnd"/>
            <w:r w:rsidRPr="00D41AD3">
              <w:rPr>
                <w:rStyle w:val="FontStyle140"/>
              </w:rPr>
              <w:t>»</w:t>
            </w:r>
            <w:r w:rsidRPr="00D41AD3">
              <w:rPr>
                <w:rStyle w:val="FontStyle140"/>
                <w:vertAlign w:val="superscript"/>
              </w:rPr>
              <w:t>,</w:t>
            </w:r>
            <w:r w:rsidRPr="00D41AD3">
              <w:rPr>
                <w:rStyle w:val="FontStyle140"/>
              </w:rPr>
              <w:t xml:space="preserve"> и те</w:t>
            </w:r>
            <w:r w:rsidRPr="00D41AD3">
              <w:rPr>
                <w:rStyle w:val="FontStyle140"/>
              </w:rPr>
              <w:t>х</w:t>
            </w:r>
            <w:r w:rsidRPr="00D41AD3">
              <w:rPr>
                <w:rStyle w:val="FontStyle140"/>
              </w:rPr>
              <w:t>нико-экономический анализ различных схем.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>2.9. Получение продуктов путем гидрирования оксидов углерода. Катализ</w:t>
            </w:r>
            <w:r w:rsidRPr="00D41AD3">
              <w:rPr>
                <w:rStyle w:val="FontStyle140"/>
              </w:rPr>
              <w:t>а</w:t>
            </w:r>
            <w:r w:rsidRPr="00D41AD3">
              <w:rPr>
                <w:rStyle w:val="FontStyle140"/>
              </w:rPr>
              <w:t>торы и основные конструкции реакторов. Равновесие и кинетика реакций синтеза метанола на гетерогенных катализаторах. Технологическая схема производства метанола. Парциальное окисление метанола до формальд</w:t>
            </w:r>
            <w:r w:rsidRPr="00D41AD3">
              <w:rPr>
                <w:rStyle w:val="FontStyle140"/>
              </w:rPr>
              <w:t>е</w:t>
            </w:r>
            <w:r w:rsidRPr="00D41AD3">
              <w:rPr>
                <w:rStyle w:val="FontStyle140"/>
              </w:rPr>
              <w:t xml:space="preserve">гида. Катализаторы и технологическая схема. </w:t>
            </w:r>
            <w:proofErr w:type="spellStart"/>
            <w:r w:rsidRPr="00D41AD3">
              <w:rPr>
                <w:rStyle w:val="FontStyle140"/>
              </w:rPr>
              <w:t>Карбонизирование</w:t>
            </w:r>
            <w:proofErr w:type="spellEnd"/>
            <w:r w:rsidRPr="00D41AD3">
              <w:rPr>
                <w:rStyle w:val="FontStyle140"/>
              </w:rPr>
              <w:t xml:space="preserve"> метанола с целью получения уксусной кислоты. Механизм каталитической реакции. Технология </w:t>
            </w:r>
            <w:proofErr w:type="spellStart"/>
            <w:r w:rsidRPr="00D41AD3">
              <w:rPr>
                <w:rStyle w:val="FontStyle140"/>
              </w:rPr>
              <w:t>произвосдтва</w:t>
            </w:r>
            <w:proofErr w:type="spellEnd"/>
            <w:r w:rsidRPr="00D41AD3">
              <w:rPr>
                <w:rStyle w:val="FontStyle140"/>
              </w:rPr>
              <w:t>. Метанол как полупродукт для получения моно- и полимерных продуктов и материалов. Комбинированные технологич</w:t>
            </w:r>
            <w:r w:rsidRPr="00D41AD3">
              <w:rPr>
                <w:rStyle w:val="FontStyle140"/>
              </w:rPr>
              <w:t>е</w:t>
            </w:r>
            <w:r w:rsidRPr="00D41AD3">
              <w:rPr>
                <w:rStyle w:val="FontStyle140"/>
              </w:rPr>
              <w:t>ские схемы.</w:t>
            </w:r>
          </w:p>
          <w:p w:rsidR="00D41AD3" w:rsidRPr="00D41AD3" w:rsidRDefault="00D41AD3" w:rsidP="00D41AD3">
            <w:pPr>
              <w:rPr>
                <w:rFonts w:ascii="Times New Roman" w:hAnsi="Times New Roman" w:cs="Times New Roman"/>
              </w:rPr>
            </w:pPr>
            <w:r w:rsidRPr="00D41AD3">
              <w:rPr>
                <w:rStyle w:val="FontStyle140"/>
              </w:rPr>
              <w:t>3.</w:t>
            </w:r>
            <w:r w:rsidRPr="00D41AD3">
              <w:rPr>
                <w:rFonts w:ascii="Times New Roman" w:hAnsi="Times New Roman" w:cs="Times New Roman"/>
              </w:rPr>
              <w:t xml:space="preserve"> Технология минеральных удобр</w:t>
            </w:r>
            <w:r w:rsidRPr="00D41AD3">
              <w:rPr>
                <w:rFonts w:ascii="Times New Roman" w:hAnsi="Times New Roman" w:cs="Times New Roman"/>
              </w:rPr>
              <w:t>е</w:t>
            </w:r>
            <w:r w:rsidRPr="00D41AD3">
              <w:rPr>
                <w:rFonts w:ascii="Times New Roman" w:hAnsi="Times New Roman" w:cs="Times New Roman"/>
              </w:rPr>
              <w:t>ний и солей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>3.1.Роль и значение фосфора в процессах жизнедеятельности растений, ж</w:t>
            </w:r>
            <w:r w:rsidRPr="00D41AD3">
              <w:rPr>
                <w:rStyle w:val="FontStyle140"/>
              </w:rPr>
              <w:t>и</w:t>
            </w:r>
            <w:r w:rsidRPr="00D41AD3">
              <w:rPr>
                <w:rStyle w:val="FontStyle140"/>
              </w:rPr>
              <w:t>вотных и человека. Современное состояние сырьевой базы для произво</w:t>
            </w:r>
            <w:r w:rsidRPr="00D41AD3">
              <w:rPr>
                <w:rStyle w:val="FontStyle140"/>
              </w:rPr>
              <w:t>д</w:t>
            </w:r>
            <w:r w:rsidRPr="00D41AD3">
              <w:rPr>
                <w:rStyle w:val="FontStyle140"/>
              </w:rPr>
              <w:t>ства фосфорсодержащих соединений.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>3.2. Классификация минеральных удобрений по питательным элементам, физиологическим свойствам, растворимости в почве. Простые, комплек</w:t>
            </w:r>
            <w:r w:rsidRPr="00D41AD3">
              <w:rPr>
                <w:rStyle w:val="FontStyle140"/>
              </w:rPr>
              <w:t>с</w:t>
            </w:r>
            <w:r w:rsidRPr="00D41AD3">
              <w:rPr>
                <w:rStyle w:val="FontStyle140"/>
              </w:rPr>
              <w:t>ные, сложные и смешанные удобрения.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 xml:space="preserve">3.3. Структура отрасли по производству минеральных удобрений, ее связь с другими отраслями промышленности– </w:t>
            </w:r>
            <w:proofErr w:type="gramStart"/>
            <w:r w:rsidRPr="00D41AD3">
              <w:rPr>
                <w:rStyle w:val="FontStyle140"/>
              </w:rPr>
              <w:t>го</w:t>
            </w:r>
            <w:proofErr w:type="gramEnd"/>
            <w:r w:rsidRPr="00D41AD3">
              <w:rPr>
                <w:rStyle w:val="FontStyle140"/>
              </w:rPr>
              <w:t xml:space="preserve">рнодобывающей, </w:t>
            </w:r>
            <w:proofErr w:type="spellStart"/>
            <w:r w:rsidRPr="00D41AD3">
              <w:rPr>
                <w:rStyle w:val="FontStyle140"/>
              </w:rPr>
              <w:t>горно</w:t>
            </w:r>
            <w:proofErr w:type="spellEnd"/>
            <w:r w:rsidRPr="00D41AD3">
              <w:rPr>
                <w:rStyle w:val="FontStyle140"/>
              </w:rPr>
              <w:t>- обог</w:t>
            </w:r>
            <w:r w:rsidRPr="00D41AD3">
              <w:rPr>
                <w:rStyle w:val="FontStyle140"/>
              </w:rPr>
              <w:t>а</w:t>
            </w:r>
            <w:r w:rsidRPr="00D41AD3">
              <w:rPr>
                <w:rStyle w:val="FontStyle140"/>
              </w:rPr>
              <w:t>тительной, сельскохозяйственной, пищевой.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>3.4. Виды фосфорсодержащих минералов, их состав свойства, методы д</w:t>
            </w:r>
            <w:r w:rsidRPr="00D41AD3">
              <w:rPr>
                <w:rStyle w:val="FontStyle140"/>
              </w:rPr>
              <w:t>о</w:t>
            </w:r>
            <w:r w:rsidRPr="00D41AD3">
              <w:rPr>
                <w:rStyle w:val="FontStyle140"/>
              </w:rPr>
              <w:t>бычи и обогащения. Оценка технологической пригодности природного сырья. Основные месторождения в России и за границей.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>3.5. Фосфоритная мука. Оценка качества фосфоритной муки, способы ее получения, хранения, перевозки и внесения в почву.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>3.6. Получение экстракционной фосфорной кислоты разложением приро</w:t>
            </w:r>
            <w:r w:rsidRPr="00D41AD3">
              <w:rPr>
                <w:rStyle w:val="FontStyle140"/>
              </w:rPr>
              <w:t>д</w:t>
            </w:r>
            <w:r w:rsidRPr="00D41AD3">
              <w:rPr>
                <w:rStyle w:val="FontStyle140"/>
              </w:rPr>
              <w:t>ных фосфатов серной кислотой. Влияние температуры, концентрации и нормы серной кислоты на скорость и полноту разложения фосфатного с</w:t>
            </w:r>
            <w:r w:rsidRPr="00D41AD3">
              <w:rPr>
                <w:rStyle w:val="FontStyle140"/>
              </w:rPr>
              <w:t>ы</w:t>
            </w:r>
            <w:r w:rsidRPr="00D41AD3">
              <w:rPr>
                <w:rStyle w:val="FontStyle140"/>
              </w:rPr>
              <w:t>рья.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>3.7. Кристаллизация сульфата кальция в производстве экстракционной фо</w:t>
            </w:r>
            <w:r w:rsidRPr="00D41AD3">
              <w:rPr>
                <w:rStyle w:val="FontStyle140"/>
              </w:rPr>
              <w:t>с</w:t>
            </w:r>
            <w:r w:rsidRPr="00D41AD3">
              <w:rPr>
                <w:rStyle w:val="FontStyle140"/>
              </w:rPr>
              <w:t xml:space="preserve">форной кислоты. Влияние температуры, соотношения </w:t>
            </w:r>
            <w:proofErr w:type="spellStart"/>
            <w:r w:rsidRPr="00D41AD3">
              <w:rPr>
                <w:rStyle w:val="FontStyle140"/>
                <w:lang w:val="en-US"/>
              </w:rPr>
              <w:t>CaO</w:t>
            </w:r>
            <w:proofErr w:type="spellEnd"/>
            <w:r w:rsidRPr="00D41AD3">
              <w:rPr>
                <w:rStyle w:val="FontStyle140"/>
              </w:rPr>
              <w:t xml:space="preserve">: </w:t>
            </w:r>
            <w:r w:rsidRPr="00D41AD3">
              <w:rPr>
                <w:rStyle w:val="FontStyle118"/>
                <w:sz w:val="22"/>
                <w:szCs w:val="22"/>
                <w:lang w:val="en-US"/>
              </w:rPr>
              <w:t>SO</w:t>
            </w:r>
            <w:r w:rsidRPr="00D41AD3">
              <w:rPr>
                <w:rStyle w:val="FontStyle118"/>
                <w:sz w:val="22"/>
                <w:szCs w:val="22"/>
                <w:vertAlign w:val="subscript"/>
              </w:rPr>
              <w:t>3</w:t>
            </w:r>
            <w:r w:rsidRPr="00D41AD3">
              <w:rPr>
                <w:rStyle w:val="FontStyle118"/>
                <w:sz w:val="22"/>
                <w:szCs w:val="22"/>
              </w:rPr>
              <w:t xml:space="preserve"> </w:t>
            </w:r>
            <w:r w:rsidRPr="00D41AD3">
              <w:rPr>
                <w:rStyle w:val="FontStyle140"/>
              </w:rPr>
              <w:t>и прим</w:t>
            </w:r>
            <w:r w:rsidRPr="00D41AD3">
              <w:rPr>
                <w:rStyle w:val="FontStyle140"/>
              </w:rPr>
              <w:t>е</w:t>
            </w:r>
            <w:r w:rsidRPr="00D41AD3">
              <w:rPr>
                <w:rStyle w:val="FontStyle140"/>
              </w:rPr>
              <w:t xml:space="preserve">сей на размеры и фильтрационные свойства </w:t>
            </w:r>
            <w:proofErr w:type="spellStart"/>
            <w:r w:rsidRPr="00D41AD3">
              <w:rPr>
                <w:rStyle w:val="FontStyle140"/>
              </w:rPr>
              <w:t>фосфогипса</w:t>
            </w:r>
            <w:proofErr w:type="spellEnd"/>
            <w:r w:rsidRPr="00D41AD3">
              <w:rPr>
                <w:rStyle w:val="FontStyle140"/>
              </w:rPr>
              <w:t xml:space="preserve"> (</w:t>
            </w:r>
            <w:proofErr w:type="spellStart"/>
            <w:r w:rsidRPr="00D41AD3">
              <w:rPr>
                <w:rStyle w:val="FontStyle140"/>
              </w:rPr>
              <w:t>фосфополуги</w:t>
            </w:r>
            <w:r w:rsidRPr="00D41AD3">
              <w:rPr>
                <w:rStyle w:val="FontStyle140"/>
              </w:rPr>
              <w:t>д</w:t>
            </w:r>
            <w:r w:rsidRPr="00D41AD3">
              <w:rPr>
                <w:rStyle w:val="FontStyle140"/>
              </w:rPr>
              <w:t>рата</w:t>
            </w:r>
            <w:proofErr w:type="spellEnd"/>
            <w:r w:rsidRPr="00D41AD3">
              <w:rPr>
                <w:rStyle w:val="FontStyle140"/>
              </w:rPr>
              <w:t>). Получение фтористых соединений.</w:t>
            </w:r>
          </w:p>
          <w:p w:rsidR="00D41AD3" w:rsidRPr="00D41AD3" w:rsidRDefault="00D41AD3" w:rsidP="00D41AD3">
            <w:pPr>
              <w:rPr>
                <w:rStyle w:val="FontStyle141"/>
              </w:rPr>
            </w:pPr>
            <w:r w:rsidRPr="00D41AD3">
              <w:rPr>
                <w:rStyle w:val="FontStyle140"/>
              </w:rPr>
              <w:t>3.8. Термическая фосфорная кислота и элементарный фосфор. Модифик</w:t>
            </w:r>
            <w:r w:rsidRPr="00D41AD3">
              <w:rPr>
                <w:rStyle w:val="FontStyle140"/>
              </w:rPr>
              <w:t>а</w:t>
            </w:r>
            <w:r w:rsidRPr="00D41AD3">
              <w:rPr>
                <w:rStyle w:val="FontStyle140"/>
              </w:rPr>
              <w:t xml:space="preserve">ции и </w:t>
            </w:r>
            <w:proofErr w:type="gramStart"/>
            <w:r w:rsidRPr="00D41AD3">
              <w:rPr>
                <w:rStyle w:val="FontStyle140"/>
              </w:rPr>
              <w:t>свойства</w:t>
            </w:r>
            <w:proofErr w:type="gramEnd"/>
            <w:r w:rsidRPr="00D41AD3">
              <w:rPr>
                <w:rStyle w:val="FontStyle140"/>
              </w:rPr>
              <w:t xml:space="preserve"> различных </w:t>
            </w:r>
            <w:proofErr w:type="spellStart"/>
            <w:r w:rsidRPr="00D41AD3">
              <w:rPr>
                <w:rStyle w:val="FontStyle140"/>
              </w:rPr>
              <w:t>аллотропных</w:t>
            </w:r>
            <w:proofErr w:type="spellEnd"/>
            <w:r w:rsidRPr="00D41AD3">
              <w:rPr>
                <w:rStyle w:val="FontStyle140"/>
              </w:rPr>
              <w:t xml:space="preserve"> форм фосфора. Кислородные с</w:t>
            </w:r>
            <w:r w:rsidRPr="00D41AD3">
              <w:rPr>
                <w:rStyle w:val="FontStyle140"/>
              </w:rPr>
              <w:t>о</w:t>
            </w:r>
            <w:r w:rsidRPr="00D41AD3">
              <w:rPr>
                <w:rStyle w:val="FontStyle140"/>
              </w:rPr>
              <w:t>единения фосфора.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 xml:space="preserve">3.9. Физико-химические основы процесса </w:t>
            </w:r>
            <w:proofErr w:type="spellStart"/>
            <w:r w:rsidRPr="00D41AD3">
              <w:rPr>
                <w:rStyle w:val="FontStyle140"/>
              </w:rPr>
              <w:t>электровозгонки</w:t>
            </w:r>
            <w:proofErr w:type="spellEnd"/>
            <w:r w:rsidRPr="00D41AD3">
              <w:rPr>
                <w:rStyle w:val="FontStyle140"/>
              </w:rPr>
              <w:t xml:space="preserve"> фосфора. Сист</w:t>
            </w:r>
            <w:r w:rsidRPr="00D41AD3">
              <w:rPr>
                <w:rStyle w:val="FontStyle140"/>
              </w:rPr>
              <w:t>е</w:t>
            </w:r>
            <w:r w:rsidRPr="00D41AD3">
              <w:rPr>
                <w:rStyle w:val="FontStyle140"/>
              </w:rPr>
              <w:t xml:space="preserve">ма </w:t>
            </w:r>
            <w:proofErr w:type="spellStart"/>
            <w:r w:rsidRPr="00D41AD3">
              <w:rPr>
                <w:rStyle w:val="FontStyle140"/>
              </w:rPr>
              <w:t>СаО</w:t>
            </w:r>
            <w:proofErr w:type="spellEnd"/>
            <w:r w:rsidRPr="00D41AD3">
              <w:rPr>
                <w:rStyle w:val="FontStyle140"/>
              </w:rPr>
              <w:t xml:space="preserve"> :</w:t>
            </w:r>
            <w:proofErr w:type="spellStart"/>
            <w:r w:rsidRPr="00D41AD3">
              <w:rPr>
                <w:rStyle w:val="FontStyle140"/>
                <w:lang w:val="en-US"/>
              </w:rPr>
              <w:t>SiO</w:t>
            </w:r>
            <w:proofErr w:type="spellEnd"/>
            <w:r w:rsidRPr="00D41AD3">
              <w:rPr>
                <w:rStyle w:val="FontStyle140"/>
                <w:vertAlign w:val="subscript"/>
              </w:rPr>
              <w:t>2</w:t>
            </w:r>
            <w:r w:rsidRPr="00D41AD3">
              <w:rPr>
                <w:rStyle w:val="FontStyle140"/>
              </w:rPr>
              <w:t xml:space="preserve">. Роль углерода и диоксида кремния в процессе получения элементарного фосфора. Окисление элементарного фосфора до </w:t>
            </w:r>
            <w:proofErr w:type="spellStart"/>
            <w:r w:rsidRPr="00D41AD3">
              <w:rPr>
                <w:rStyle w:val="FontStyle140"/>
              </w:rPr>
              <w:t>пятиокиси</w:t>
            </w:r>
            <w:proofErr w:type="spellEnd"/>
            <w:r w:rsidRPr="00D41AD3">
              <w:rPr>
                <w:rStyle w:val="FontStyle140"/>
              </w:rPr>
              <w:t xml:space="preserve"> и ее гидратация. Механизм гидратации. Полифосфорные кислоты и пол</w:t>
            </w:r>
            <w:r w:rsidRPr="00D41AD3">
              <w:rPr>
                <w:rStyle w:val="FontStyle140"/>
              </w:rPr>
              <w:t>и</w:t>
            </w:r>
            <w:r w:rsidRPr="00D41AD3">
              <w:rPr>
                <w:rStyle w:val="FontStyle140"/>
              </w:rPr>
              <w:t>фосфаты.</w:t>
            </w:r>
          </w:p>
          <w:p w:rsidR="00D41AD3" w:rsidRPr="00D41AD3" w:rsidRDefault="00D41AD3" w:rsidP="00D41AD3">
            <w:pPr>
              <w:rPr>
                <w:rStyle w:val="FontStyle141"/>
                <w:strike/>
              </w:rPr>
            </w:pPr>
            <w:r w:rsidRPr="00D41AD3">
              <w:rPr>
                <w:rStyle w:val="FontStyle140"/>
              </w:rPr>
              <w:t xml:space="preserve">3.10. Физико-химические основы производства фосфатов аммония. Система </w:t>
            </w:r>
            <w:r w:rsidRPr="00D41AD3">
              <w:rPr>
                <w:rStyle w:val="FontStyle118"/>
                <w:sz w:val="22"/>
                <w:szCs w:val="22"/>
                <w:lang w:val="en-US"/>
              </w:rPr>
              <w:t>NH</w:t>
            </w:r>
            <w:r w:rsidRPr="00D41AD3">
              <w:rPr>
                <w:rStyle w:val="FontStyle118"/>
                <w:sz w:val="22"/>
                <w:szCs w:val="22"/>
                <w:vertAlign w:val="subscript"/>
              </w:rPr>
              <w:t>3</w:t>
            </w:r>
            <w:r w:rsidRPr="00D41AD3">
              <w:rPr>
                <w:rStyle w:val="FontStyle118"/>
                <w:sz w:val="22"/>
                <w:szCs w:val="22"/>
              </w:rPr>
              <w:t>-Р</w:t>
            </w:r>
            <w:r w:rsidRPr="00D41AD3">
              <w:rPr>
                <w:rStyle w:val="FontStyle118"/>
                <w:sz w:val="22"/>
                <w:szCs w:val="22"/>
                <w:vertAlign w:val="subscript"/>
              </w:rPr>
              <w:t>2</w:t>
            </w:r>
            <w:r w:rsidRPr="00D41AD3">
              <w:rPr>
                <w:rStyle w:val="FontStyle118"/>
                <w:sz w:val="22"/>
                <w:szCs w:val="22"/>
              </w:rPr>
              <w:t>О</w:t>
            </w:r>
            <w:r w:rsidRPr="00D41AD3">
              <w:rPr>
                <w:rStyle w:val="FontStyle118"/>
                <w:sz w:val="22"/>
                <w:szCs w:val="22"/>
                <w:vertAlign w:val="subscript"/>
              </w:rPr>
              <w:t>5</w:t>
            </w:r>
            <w:r w:rsidRPr="00D41AD3">
              <w:rPr>
                <w:rStyle w:val="FontStyle118"/>
                <w:sz w:val="22"/>
                <w:szCs w:val="22"/>
              </w:rPr>
              <w:t xml:space="preserve">- </w:t>
            </w:r>
            <w:r w:rsidRPr="00D41AD3">
              <w:rPr>
                <w:rStyle w:val="FontStyle140"/>
              </w:rPr>
              <w:t>Н</w:t>
            </w:r>
            <w:r w:rsidRPr="00D41AD3">
              <w:rPr>
                <w:rStyle w:val="FontStyle140"/>
                <w:vertAlign w:val="subscript"/>
              </w:rPr>
              <w:t>2</w:t>
            </w:r>
            <w:r w:rsidRPr="00D41AD3">
              <w:rPr>
                <w:rStyle w:val="FontStyle140"/>
                <w:lang w:val="en-US"/>
              </w:rPr>
              <w:t>O</w:t>
            </w:r>
            <w:r w:rsidRPr="00D41AD3">
              <w:rPr>
                <w:rStyle w:val="FontStyle140"/>
              </w:rPr>
              <w:t xml:space="preserve">. Схемы с </w:t>
            </w:r>
            <w:proofErr w:type="spellStart"/>
            <w:r w:rsidRPr="00D41AD3">
              <w:rPr>
                <w:rStyle w:val="FontStyle140"/>
              </w:rPr>
              <w:t>аммонизатором</w:t>
            </w:r>
            <w:proofErr w:type="spellEnd"/>
            <w:r w:rsidRPr="00D41AD3">
              <w:rPr>
                <w:rStyle w:val="FontStyle140"/>
              </w:rPr>
              <w:t xml:space="preserve"> - </w:t>
            </w:r>
            <w:proofErr w:type="spellStart"/>
            <w:r w:rsidRPr="00D41AD3">
              <w:rPr>
                <w:rStyle w:val="FontStyle140"/>
              </w:rPr>
              <w:t>гранулятором</w:t>
            </w:r>
            <w:proofErr w:type="spellEnd"/>
            <w:r w:rsidRPr="00D41AD3">
              <w:rPr>
                <w:rStyle w:val="FontStyle140"/>
              </w:rPr>
              <w:t xml:space="preserve"> (</w:t>
            </w:r>
            <w:proofErr w:type="spellStart"/>
            <w:r w:rsidRPr="00D41AD3">
              <w:rPr>
                <w:rStyle w:val="FontStyle140"/>
              </w:rPr>
              <w:t>ретурные</w:t>
            </w:r>
            <w:proofErr w:type="spellEnd"/>
            <w:r w:rsidRPr="00D41AD3">
              <w:rPr>
                <w:rStyle w:val="FontStyle140"/>
              </w:rPr>
              <w:t>) и схемы САН (</w:t>
            </w:r>
            <w:proofErr w:type="spellStart"/>
            <w:r w:rsidRPr="00D41AD3">
              <w:rPr>
                <w:rStyle w:val="FontStyle140"/>
              </w:rPr>
              <w:t>безретурные</w:t>
            </w:r>
            <w:proofErr w:type="spellEnd"/>
            <w:r w:rsidRPr="00D41AD3">
              <w:rPr>
                <w:rStyle w:val="FontStyle140"/>
              </w:rPr>
              <w:t>). Состав, свойства фосфатов аммония, их роль как удобрений.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>3.11. Физико-химические основы получения полифосфатов аммония. Их свойства, применение в сельском хозяйстве и других отраслях промы</w:t>
            </w:r>
            <w:r w:rsidRPr="00D41AD3">
              <w:rPr>
                <w:rStyle w:val="FontStyle140"/>
              </w:rPr>
              <w:t>ш</w:t>
            </w:r>
            <w:r w:rsidRPr="00D41AD3">
              <w:rPr>
                <w:rStyle w:val="FontStyle140"/>
              </w:rPr>
              <w:t>ленности (антипирены, антисептики).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 xml:space="preserve">3.12. Сложные удобрения на основе </w:t>
            </w:r>
            <w:proofErr w:type="spellStart"/>
            <w:r w:rsidRPr="00D41AD3">
              <w:rPr>
                <w:rStyle w:val="FontStyle140"/>
              </w:rPr>
              <w:t>азотнокислотного</w:t>
            </w:r>
            <w:proofErr w:type="spellEnd"/>
            <w:r w:rsidRPr="00D41AD3">
              <w:rPr>
                <w:rStyle w:val="FontStyle140"/>
              </w:rPr>
              <w:t xml:space="preserve"> разложения приро</w:t>
            </w:r>
            <w:r w:rsidRPr="00D41AD3">
              <w:rPr>
                <w:rStyle w:val="FontStyle140"/>
              </w:rPr>
              <w:t>д</w:t>
            </w:r>
            <w:r w:rsidRPr="00D41AD3">
              <w:rPr>
                <w:rStyle w:val="FontStyle140"/>
              </w:rPr>
              <w:t xml:space="preserve">ных фосфатов. Нитрофос, нитрофоска. Физико-химические  основы </w:t>
            </w:r>
            <w:proofErr w:type="spellStart"/>
            <w:r w:rsidRPr="00D41AD3">
              <w:rPr>
                <w:rStyle w:val="FontStyle140"/>
              </w:rPr>
              <w:t>азо</w:t>
            </w:r>
            <w:r w:rsidRPr="00D41AD3">
              <w:rPr>
                <w:rStyle w:val="FontStyle140"/>
              </w:rPr>
              <w:t>т</w:t>
            </w:r>
            <w:r w:rsidRPr="00D41AD3">
              <w:rPr>
                <w:rStyle w:val="FontStyle140"/>
              </w:rPr>
              <w:t>нокислотного</w:t>
            </w:r>
            <w:proofErr w:type="spellEnd"/>
            <w:r w:rsidRPr="00D41AD3">
              <w:rPr>
                <w:rStyle w:val="FontStyle140"/>
              </w:rPr>
              <w:t xml:space="preserve"> разложения.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 xml:space="preserve">3.13. Методы выведения избыточного кальция из </w:t>
            </w:r>
            <w:proofErr w:type="spellStart"/>
            <w:r w:rsidRPr="00D41AD3">
              <w:rPr>
                <w:rStyle w:val="FontStyle140"/>
              </w:rPr>
              <w:t>азотнокислотной</w:t>
            </w:r>
            <w:proofErr w:type="spellEnd"/>
            <w:r w:rsidRPr="00D41AD3">
              <w:rPr>
                <w:rStyle w:val="FontStyle140"/>
              </w:rPr>
              <w:t xml:space="preserve"> вытяжки. Сульфатная, фосфатная, карбонатная нитрофоски. </w:t>
            </w:r>
            <w:proofErr w:type="spellStart"/>
            <w:r w:rsidRPr="00D41AD3">
              <w:rPr>
                <w:rStyle w:val="FontStyle140"/>
              </w:rPr>
              <w:t>Бесхлорные</w:t>
            </w:r>
            <w:proofErr w:type="spellEnd"/>
            <w:r w:rsidRPr="00D41AD3">
              <w:rPr>
                <w:rStyle w:val="FontStyle140"/>
              </w:rPr>
              <w:t xml:space="preserve"> удобрения. Азофоска.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 xml:space="preserve">3.14. Сложные удобрения на основе экстракционной  фосфорной   кислоты. Нитроаммофоска, </w:t>
            </w:r>
            <w:proofErr w:type="spellStart"/>
            <w:r w:rsidRPr="00D41AD3">
              <w:rPr>
                <w:rStyle w:val="FontStyle140"/>
              </w:rPr>
              <w:t>диаммофоска</w:t>
            </w:r>
            <w:proofErr w:type="spellEnd"/>
            <w:r w:rsidRPr="00D41AD3">
              <w:rPr>
                <w:rStyle w:val="FontStyle140"/>
              </w:rPr>
              <w:t>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17"/>
              </w:rPr>
              <w:t xml:space="preserve">3.15. </w:t>
            </w:r>
            <w:r w:rsidRPr="00D41AD3">
              <w:rPr>
                <w:rStyle w:val="FontStyle140"/>
              </w:rPr>
              <w:t xml:space="preserve">Жидкофазные комплексные удобрения на основе фосфорной кислоты и продуктов </w:t>
            </w:r>
            <w:proofErr w:type="spellStart"/>
            <w:r w:rsidRPr="00D41AD3">
              <w:rPr>
                <w:rStyle w:val="FontStyle140"/>
              </w:rPr>
              <w:t>азотнокислотного</w:t>
            </w:r>
            <w:proofErr w:type="spellEnd"/>
            <w:r w:rsidRPr="00D41AD3">
              <w:rPr>
                <w:rStyle w:val="FontStyle140"/>
              </w:rPr>
              <w:t xml:space="preserve"> разложения. Их достоинства по сравнению с твердофазными удобрениями.</w:t>
            </w:r>
          </w:p>
          <w:p w:rsidR="00D41AD3" w:rsidRPr="00D41AD3" w:rsidRDefault="00D41AD3" w:rsidP="00D41AD3">
            <w:pPr>
              <w:rPr>
                <w:rStyle w:val="FontStyle140"/>
              </w:rPr>
            </w:pPr>
            <w:r w:rsidRPr="00D41AD3">
              <w:rPr>
                <w:rStyle w:val="FontStyle140"/>
              </w:rPr>
              <w:t>3.16. Микроудобрения, их роль в процессах жизнедеятельности растений. Виды микроудобрений, способы их внесения в почву. Сырье для получ</w:t>
            </w:r>
            <w:r w:rsidRPr="00D41AD3">
              <w:rPr>
                <w:rStyle w:val="FontStyle140"/>
              </w:rPr>
              <w:t>е</w:t>
            </w:r>
            <w:r w:rsidRPr="00D41AD3">
              <w:rPr>
                <w:rStyle w:val="FontStyle140"/>
              </w:rPr>
              <w:t>ния микроудобрений.</w:t>
            </w:r>
          </w:p>
          <w:p w:rsidR="00D41AD3" w:rsidRPr="00D41AD3" w:rsidRDefault="00D41AD3" w:rsidP="00D41AD3">
            <w:pPr>
              <w:rPr>
                <w:rFonts w:ascii="Times New Roman" w:hAnsi="Times New Roman" w:cs="Times New Roman"/>
              </w:rPr>
            </w:pPr>
            <w:r w:rsidRPr="00D41AD3">
              <w:rPr>
                <w:rStyle w:val="FontStyle117"/>
              </w:rPr>
              <w:lastRenderedPageBreak/>
              <w:t xml:space="preserve">3.17. </w:t>
            </w:r>
            <w:r w:rsidRPr="00D41AD3">
              <w:rPr>
                <w:rStyle w:val="FontStyle140"/>
              </w:rPr>
              <w:t>Роль калия в жизнедеятельности растений. Виды калийных удобрений</w:t>
            </w:r>
          </w:p>
        </w:tc>
      </w:tr>
      <w:tr w:rsidR="00D41AD3" w:rsidRPr="00772B7D" w:rsidTr="00A24C4A">
        <w:tc>
          <w:tcPr>
            <w:tcW w:w="9571" w:type="dxa"/>
            <w:gridSpan w:val="7"/>
          </w:tcPr>
          <w:p w:rsidR="00D41AD3" w:rsidRPr="00D41AD3" w:rsidRDefault="00D41AD3" w:rsidP="00A24C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1AD3">
              <w:rPr>
                <w:rFonts w:ascii="Times New Roman" w:hAnsi="Times New Roman" w:cs="Times New Roman"/>
                <w:b/>
              </w:rPr>
              <w:lastRenderedPageBreak/>
              <w:t>Формируемые компетенции</w:t>
            </w:r>
          </w:p>
        </w:tc>
      </w:tr>
      <w:tr w:rsidR="00D41AD3" w:rsidRPr="00772B7D" w:rsidTr="00A24C4A">
        <w:tc>
          <w:tcPr>
            <w:tcW w:w="9571" w:type="dxa"/>
            <w:gridSpan w:val="7"/>
          </w:tcPr>
          <w:p w:rsidR="00D41AD3" w:rsidRPr="00D41AD3" w:rsidRDefault="00D41AD3" w:rsidP="00D41AD3">
            <w:pPr>
              <w:jc w:val="both"/>
              <w:rPr>
                <w:rFonts w:ascii="Times New Roman" w:hAnsi="Times New Roman" w:cs="Times New Roman"/>
              </w:rPr>
            </w:pPr>
            <w:r w:rsidRPr="00D41AD3">
              <w:rPr>
                <w:rFonts w:ascii="Times New Roman" w:hAnsi="Times New Roman" w:cs="Times New Roman"/>
              </w:rPr>
              <w:t>-- готов к использованию знаний по общим закономерностям и основным принципам переработки минерального сырья для получения новых видов неорганических продуктов и материалов (ПК-14):</w:t>
            </w:r>
          </w:p>
          <w:p w:rsidR="00D41AD3" w:rsidRPr="00D41AD3" w:rsidRDefault="00D41AD3" w:rsidP="00D41AD3">
            <w:pPr>
              <w:jc w:val="both"/>
              <w:rPr>
                <w:rFonts w:ascii="Times New Roman" w:hAnsi="Times New Roman" w:cs="Times New Roman"/>
              </w:rPr>
            </w:pPr>
            <w:r w:rsidRPr="00D41AD3">
              <w:rPr>
                <w:rFonts w:ascii="Times New Roman" w:hAnsi="Times New Roman" w:cs="Times New Roman"/>
              </w:rPr>
              <w:t>-</w:t>
            </w:r>
            <w:proofErr w:type="gramStart"/>
            <w:r w:rsidRPr="00D41AD3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D41AD3">
              <w:rPr>
                <w:rFonts w:ascii="Times New Roman" w:hAnsi="Times New Roman" w:cs="Times New Roman"/>
              </w:rPr>
              <w:t xml:space="preserve"> использовать знания по технологии производства продуктов неорганического синтеза, минеральных удобрений, солей для совершенствования производственных процессов с использованием  новейших достижений науки, новых видов сырья, катализаторов и адсорбентов (ПК-15);</w:t>
            </w:r>
          </w:p>
          <w:p w:rsidR="00D41AD3" w:rsidRPr="00D41AD3" w:rsidRDefault="00D41AD3" w:rsidP="00D41AD3">
            <w:pPr>
              <w:jc w:val="both"/>
              <w:rPr>
                <w:rFonts w:ascii="Times New Roman" w:hAnsi="Times New Roman" w:cs="Times New Roman"/>
              </w:rPr>
            </w:pPr>
            <w:r w:rsidRPr="00D41AD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41AD3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D41AD3">
              <w:rPr>
                <w:rFonts w:ascii="Times New Roman" w:hAnsi="Times New Roman" w:cs="Times New Roman"/>
              </w:rPr>
              <w:t xml:space="preserve"> разрабатывать и принимать участие в реализации мероприятий по к повышению эффективности производства разработке мероприятий направленных на сокращение расхода материалов использованию вторичных  источников сырья и энергорёсурсов, снижению трудоемкости и повышению производительности труда" (ПК-17)</w:t>
            </w:r>
          </w:p>
          <w:p w:rsidR="00D41AD3" w:rsidRPr="00D41AD3" w:rsidRDefault="00D41AD3" w:rsidP="00D41AD3">
            <w:pPr>
              <w:jc w:val="both"/>
              <w:rPr>
                <w:rFonts w:ascii="Times New Roman" w:hAnsi="Times New Roman" w:cs="Times New Roman"/>
              </w:rPr>
            </w:pPr>
            <w:r w:rsidRPr="00D41AD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41AD3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D41AD3">
              <w:rPr>
                <w:rFonts w:ascii="Times New Roman" w:hAnsi="Times New Roman" w:cs="Times New Roman"/>
              </w:rPr>
              <w:t xml:space="preserve"> использовать знания по технологии производства продуктов неорганического синтеза минеральных удобрений, солей для совершенствования производственных процессов с использованием новейших достижений науки, новых видов сырь, катализаторов и адсорбентов (ПК-25);</w:t>
            </w:r>
          </w:p>
          <w:p w:rsidR="00D41AD3" w:rsidRPr="00D41AD3" w:rsidRDefault="00D41AD3" w:rsidP="00D41AD3">
            <w:pPr>
              <w:jc w:val="both"/>
              <w:rPr>
                <w:rFonts w:ascii="Times New Roman" w:hAnsi="Times New Roman" w:cs="Times New Roman"/>
              </w:rPr>
            </w:pPr>
            <w:r w:rsidRPr="00D41AD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41AD3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D41AD3">
              <w:rPr>
                <w:rFonts w:ascii="Times New Roman" w:hAnsi="Times New Roman" w:cs="Times New Roman"/>
              </w:rPr>
              <w:t xml:space="preserve"> разрабатывать и принимать участие в реализации мероприятий по повышению эффективности производства, разработке мероприятий, направленных на сокращение расхода материалов, использованию вторичных источников сырья и энергоресурсов, снижению трудоемкости и повышению производительности труда (ПК-27).</w:t>
            </w:r>
          </w:p>
          <w:p w:rsidR="00D41AD3" w:rsidRPr="00D41AD3" w:rsidRDefault="00D41AD3" w:rsidP="00A24C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1AD3" w:rsidRPr="00772B7D" w:rsidTr="00A24C4A">
        <w:tc>
          <w:tcPr>
            <w:tcW w:w="9571" w:type="dxa"/>
            <w:gridSpan w:val="7"/>
          </w:tcPr>
          <w:p w:rsidR="00D41AD3" w:rsidRPr="00D41AD3" w:rsidRDefault="00D41AD3" w:rsidP="00A24C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1AD3">
              <w:rPr>
                <w:rFonts w:ascii="Times New Roman" w:hAnsi="Times New Roman" w:cs="Times New Roman"/>
                <w:b/>
              </w:rPr>
              <w:t>Образовательные результаты</w:t>
            </w:r>
          </w:p>
        </w:tc>
      </w:tr>
      <w:tr w:rsidR="00D41AD3" w:rsidRPr="00772B7D" w:rsidTr="00A24C4A">
        <w:tc>
          <w:tcPr>
            <w:tcW w:w="9571" w:type="dxa"/>
            <w:gridSpan w:val="7"/>
          </w:tcPr>
          <w:p w:rsidR="00D41AD3" w:rsidRPr="00D41AD3" w:rsidRDefault="00D41AD3" w:rsidP="00D41AD3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41AD3">
              <w:rPr>
                <w:rFonts w:ascii="Times New Roman" w:hAnsi="Times New Roman" w:cs="Times New Roman"/>
                <w:b/>
                <w:u w:val="single"/>
              </w:rPr>
              <w:t>Знать:</w:t>
            </w:r>
          </w:p>
          <w:p w:rsidR="00D41AD3" w:rsidRPr="00D41AD3" w:rsidRDefault="00D41AD3" w:rsidP="00D41AD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41AD3">
              <w:rPr>
                <w:rFonts w:ascii="Times New Roman" w:hAnsi="Times New Roman" w:cs="Times New Roman"/>
              </w:rPr>
              <w:t>- структуру отрасли связанной с глубокой переработкой природного газа, номенклатуру выпускаемой продукции, контроль ее качества, сырьевую базу промышленности неорганических веществ, свойства и показатели качества исходного сырья; основные направления развития неорганической технологии; классификацию технологических процессов; общие закономерности и основные принципы переработки минерального сырья для получения неорганических продуктов; роль вторичных материальных ресурсов для производства неорганических веществ;</w:t>
            </w:r>
            <w:proofErr w:type="gramEnd"/>
            <w:r w:rsidRPr="00D41AD3">
              <w:rPr>
                <w:rFonts w:ascii="Times New Roman" w:hAnsi="Times New Roman" w:cs="Times New Roman"/>
              </w:rPr>
              <w:t xml:space="preserve"> основной неорганический синтез; получение технических газов и продуктов на их основе (водорода, кислорода, оксидов азота, аммиака, метанола, азотной и серной кислот, карбамида и др.); принципиальные технологические схемы газоперерабатывающих производств; основы технологии глубокой переработки природного газа; производство минеральных удобрений</w:t>
            </w:r>
          </w:p>
          <w:p w:rsidR="00D41AD3" w:rsidRPr="00D41AD3" w:rsidRDefault="00D41AD3" w:rsidP="00D41AD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41AD3">
              <w:rPr>
                <w:rFonts w:ascii="Times New Roman" w:hAnsi="Times New Roman" w:cs="Times New Roman"/>
                <w:b/>
                <w:u w:val="single"/>
              </w:rPr>
              <w:t>Уметь:</w:t>
            </w:r>
          </w:p>
          <w:p w:rsidR="00D41AD3" w:rsidRPr="00D41AD3" w:rsidRDefault="00D41AD3" w:rsidP="00D41AD3">
            <w:pPr>
              <w:jc w:val="both"/>
              <w:rPr>
                <w:rFonts w:ascii="Times New Roman" w:hAnsi="Times New Roman" w:cs="Times New Roman"/>
              </w:rPr>
            </w:pPr>
            <w:r w:rsidRPr="00D41AD3">
              <w:t xml:space="preserve">- </w:t>
            </w:r>
            <w:r w:rsidRPr="00D41AD3">
              <w:rPr>
                <w:rFonts w:ascii="Times New Roman" w:hAnsi="Times New Roman" w:cs="Times New Roman"/>
              </w:rPr>
              <w:t>применять полученные знания при анализе и решении проблем профессиональной деятельности;</w:t>
            </w:r>
          </w:p>
          <w:p w:rsidR="00D41AD3" w:rsidRPr="00D41AD3" w:rsidRDefault="00D41AD3" w:rsidP="00D41AD3">
            <w:pPr>
              <w:jc w:val="both"/>
              <w:rPr>
                <w:rFonts w:ascii="Times New Roman" w:hAnsi="Times New Roman" w:cs="Times New Roman"/>
              </w:rPr>
            </w:pPr>
            <w:r w:rsidRPr="00D41AD3">
              <w:rPr>
                <w:rFonts w:ascii="Times New Roman" w:hAnsi="Times New Roman" w:cs="Times New Roman"/>
              </w:rPr>
              <w:t>- проводить качественный и количественный анализ неорганических соединений с использованием химических и физико-химических методов;</w:t>
            </w:r>
          </w:p>
          <w:p w:rsidR="00D41AD3" w:rsidRPr="00D41AD3" w:rsidRDefault="00D41AD3" w:rsidP="00D41AD3">
            <w:pPr>
              <w:jc w:val="both"/>
              <w:rPr>
                <w:rFonts w:ascii="Times New Roman" w:hAnsi="Times New Roman" w:cs="Times New Roman"/>
              </w:rPr>
            </w:pPr>
            <w:r w:rsidRPr="00D41AD3">
              <w:rPr>
                <w:rFonts w:ascii="Times New Roman" w:hAnsi="Times New Roman" w:cs="Times New Roman"/>
              </w:rPr>
              <w:t xml:space="preserve">- рассчитывать основные характеристики химического процесса, выполнять материальные, тепловые и конструктивные расчеты, выбирать рациональную схему производства заданного продукта, оценивать эффективность производства; </w:t>
            </w:r>
          </w:p>
          <w:p w:rsidR="00D41AD3" w:rsidRPr="00D41AD3" w:rsidRDefault="00D41AD3" w:rsidP="00D41AD3">
            <w:pPr>
              <w:jc w:val="both"/>
              <w:rPr>
                <w:rFonts w:ascii="Times New Roman" w:hAnsi="Times New Roman" w:cs="Times New Roman"/>
              </w:rPr>
            </w:pPr>
            <w:r w:rsidRPr="00D41AD3">
              <w:rPr>
                <w:rStyle w:val="FontStyle140"/>
              </w:rPr>
              <w:t>- рассчитывать основные характеристики химического процесса, выбирать рациональную схему производства заданного продукта, оценивать технологическую эффективность производства;</w:t>
            </w:r>
          </w:p>
          <w:p w:rsidR="00D41AD3" w:rsidRPr="00D41AD3" w:rsidRDefault="00D41AD3" w:rsidP="00D41AD3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41AD3">
              <w:rPr>
                <w:rFonts w:ascii="Times New Roman" w:hAnsi="Times New Roman" w:cs="Times New Roman"/>
                <w:b/>
                <w:u w:val="single"/>
              </w:rPr>
              <w:t>Владеть:</w:t>
            </w:r>
          </w:p>
          <w:p w:rsidR="00D41AD3" w:rsidRPr="00D41AD3" w:rsidRDefault="00D41AD3" w:rsidP="00D41AD3">
            <w:pPr>
              <w:jc w:val="both"/>
              <w:rPr>
                <w:rFonts w:ascii="Times New Roman" w:hAnsi="Times New Roman" w:cs="Times New Roman"/>
              </w:rPr>
            </w:pPr>
            <w:r w:rsidRPr="00D41AD3">
              <w:rPr>
                <w:rFonts w:ascii="Times New Roman" w:hAnsi="Times New Roman" w:cs="Times New Roman"/>
              </w:rPr>
              <w:t>- методами технологических расчетов отдельных узлов и агрегатов химического оборудования;</w:t>
            </w:r>
          </w:p>
          <w:p w:rsidR="00D41AD3" w:rsidRPr="00D41AD3" w:rsidRDefault="00D41AD3" w:rsidP="00D41AD3">
            <w:pPr>
              <w:jc w:val="both"/>
              <w:rPr>
                <w:rFonts w:ascii="Times New Roman" w:hAnsi="Times New Roman" w:cs="Times New Roman"/>
              </w:rPr>
            </w:pPr>
            <w:r w:rsidRPr="00D41AD3">
              <w:rPr>
                <w:rFonts w:ascii="Times New Roman" w:hAnsi="Times New Roman" w:cs="Times New Roman"/>
              </w:rPr>
              <w:t>- методами определения оптимальных и рациональных технологических режимов работы</w:t>
            </w:r>
          </w:p>
          <w:p w:rsidR="00D41AD3" w:rsidRPr="00D41AD3" w:rsidRDefault="00D41AD3" w:rsidP="00D41AD3">
            <w:pPr>
              <w:jc w:val="both"/>
              <w:rPr>
                <w:rFonts w:ascii="Times New Roman" w:hAnsi="Times New Roman" w:cs="Times New Roman"/>
              </w:rPr>
            </w:pPr>
            <w:r w:rsidRPr="00D41AD3">
              <w:rPr>
                <w:rFonts w:ascii="Times New Roman" w:hAnsi="Times New Roman" w:cs="Times New Roman"/>
              </w:rPr>
              <w:t>оборудования;</w:t>
            </w:r>
          </w:p>
          <w:p w:rsidR="00D41AD3" w:rsidRPr="00D41AD3" w:rsidRDefault="00D41AD3" w:rsidP="00D41AD3">
            <w:pPr>
              <w:jc w:val="both"/>
              <w:rPr>
                <w:rFonts w:ascii="Times New Roman" w:hAnsi="Times New Roman" w:cs="Times New Roman"/>
              </w:rPr>
            </w:pPr>
            <w:r w:rsidRPr="00D41AD3">
              <w:rPr>
                <w:rFonts w:ascii="Times New Roman" w:hAnsi="Times New Roman" w:cs="Times New Roman"/>
              </w:rPr>
              <w:t>- методами проведения физико-химического анализа сырья, полупродуктов и продуктов неорганических производств и метрологической оценки его результатов;</w:t>
            </w:r>
          </w:p>
          <w:p w:rsidR="00D41AD3" w:rsidRPr="00D41AD3" w:rsidRDefault="00D41AD3" w:rsidP="00D41AD3">
            <w:pPr>
              <w:jc w:val="both"/>
              <w:rPr>
                <w:rFonts w:ascii="Times New Roman" w:hAnsi="Times New Roman" w:cs="Times New Roman"/>
              </w:rPr>
            </w:pPr>
            <w:r w:rsidRPr="00D41AD3">
              <w:rPr>
                <w:rFonts w:ascii="Times New Roman" w:hAnsi="Times New Roman" w:cs="Times New Roman"/>
              </w:rPr>
              <w:t>- общими принципами и технологическими приемами получения основных продуктов неорганического синтеза;</w:t>
            </w:r>
          </w:p>
          <w:p w:rsidR="00D41AD3" w:rsidRPr="00D41AD3" w:rsidRDefault="00D41AD3" w:rsidP="00D41AD3">
            <w:pPr>
              <w:jc w:val="both"/>
              <w:rPr>
                <w:rStyle w:val="FontStyle140"/>
              </w:rPr>
            </w:pPr>
            <w:r w:rsidRPr="00D41AD3">
              <w:rPr>
                <w:rFonts w:ascii="Times New Roman" w:hAnsi="Times New Roman" w:cs="Times New Roman"/>
              </w:rPr>
              <w:t>- способами рекуперации и утилизации газовых, жидких и твердых отходов производства неорганических веществ;</w:t>
            </w:r>
          </w:p>
          <w:p w:rsidR="00D41AD3" w:rsidRPr="00D41AD3" w:rsidRDefault="00D41AD3" w:rsidP="00D41AD3">
            <w:pPr>
              <w:jc w:val="both"/>
              <w:rPr>
                <w:rStyle w:val="FontStyle140"/>
              </w:rPr>
            </w:pPr>
            <w:r w:rsidRPr="00D41AD3">
              <w:rPr>
                <w:rStyle w:val="FontStyle140"/>
              </w:rPr>
              <w:t>- методами анализа эффективности работы химических производств;</w:t>
            </w:r>
          </w:p>
          <w:p w:rsidR="00D41AD3" w:rsidRPr="00D41AD3" w:rsidRDefault="00D41AD3" w:rsidP="00D41AD3">
            <w:pPr>
              <w:jc w:val="both"/>
              <w:rPr>
                <w:rStyle w:val="FontStyle140"/>
              </w:rPr>
            </w:pPr>
            <w:r w:rsidRPr="00D41AD3">
              <w:rPr>
                <w:rStyle w:val="FontStyle140"/>
              </w:rPr>
              <w:t>- методами расчета и анализа процессов в химических реакторах; определения технологических показателей процесса, методами управления химико-технологическими системами и методами регулирования химико-технологических процессов.</w:t>
            </w:r>
          </w:p>
          <w:p w:rsidR="00D41AD3" w:rsidRPr="00D41AD3" w:rsidRDefault="00D41AD3" w:rsidP="00A24C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1AD3" w:rsidRPr="00772B7D" w:rsidTr="00A24C4A">
        <w:tc>
          <w:tcPr>
            <w:tcW w:w="9571" w:type="dxa"/>
            <w:gridSpan w:val="7"/>
          </w:tcPr>
          <w:p w:rsidR="00D41AD3" w:rsidRPr="00772B7D" w:rsidRDefault="00D41AD3" w:rsidP="00A24C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lastRenderedPageBreak/>
              <w:t>Взаимосвязь дисциплины с профессиональной деятельностью выпускника</w:t>
            </w:r>
          </w:p>
        </w:tc>
      </w:tr>
      <w:tr w:rsidR="00D41AD3" w:rsidRPr="00772B7D" w:rsidTr="00A24C4A">
        <w:tc>
          <w:tcPr>
            <w:tcW w:w="9571" w:type="dxa"/>
            <w:gridSpan w:val="7"/>
          </w:tcPr>
          <w:p w:rsidR="00D41AD3" w:rsidRPr="00772B7D" w:rsidRDefault="00D41AD3" w:rsidP="00A24C4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2B7D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772B7D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</w:t>
            </w:r>
            <w:r>
              <w:rPr>
                <w:rFonts w:ascii="Times New Roman" w:hAnsi="Times New Roman" w:cs="Times New Roman"/>
                <w:iCs/>
              </w:rPr>
              <w:t xml:space="preserve"> в области процессов основного неорганического синтеза</w:t>
            </w:r>
            <w:proofErr w:type="gramEnd"/>
          </w:p>
        </w:tc>
      </w:tr>
      <w:tr w:rsidR="00D41AD3" w:rsidRPr="00772B7D" w:rsidTr="00A24C4A">
        <w:tc>
          <w:tcPr>
            <w:tcW w:w="9571" w:type="dxa"/>
            <w:gridSpan w:val="7"/>
          </w:tcPr>
          <w:p w:rsidR="00D41AD3" w:rsidRPr="00772B7D" w:rsidRDefault="00D41AD3" w:rsidP="00A24C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Ответственная кафедра</w:t>
            </w:r>
          </w:p>
        </w:tc>
      </w:tr>
      <w:tr w:rsidR="00D41AD3" w:rsidRPr="00772B7D" w:rsidTr="00A24C4A">
        <w:tc>
          <w:tcPr>
            <w:tcW w:w="9571" w:type="dxa"/>
            <w:gridSpan w:val="7"/>
          </w:tcPr>
          <w:p w:rsidR="00D41AD3" w:rsidRPr="00772B7D" w:rsidRDefault="00D41AD3" w:rsidP="00A24C4A">
            <w:pPr>
              <w:jc w:val="both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 xml:space="preserve">Кафедра технологии неорганических веществ </w:t>
            </w:r>
          </w:p>
        </w:tc>
      </w:tr>
      <w:tr w:rsidR="00D41AD3" w:rsidRPr="00772B7D" w:rsidTr="00A24C4A">
        <w:tc>
          <w:tcPr>
            <w:tcW w:w="5920" w:type="dxa"/>
            <w:gridSpan w:val="5"/>
          </w:tcPr>
          <w:p w:rsidR="00D41AD3" w:rsidRPr="00772B7D" w:rsidRDefault="00D41AD3" w:rsidP="00A24C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Составители</w:t>
            </w:r>
          </w:p>
        </w:tc>
        <w:tc>
          <w:tcPr>
            <w:tcW w:w="3651" w:type="dxa"/>
            <w:gridSpan w:val="2"/>
          </w:tcPr>
          <w:p w:rsidR="00D41AD3" w:rsidRPr="00772B7D" w:rsidRDefault="00D41AD3" w:rsidP="00A24C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Подписи</w:t>
            </w:r>
          </w:p>
        </w:tc>
      </w:tr>
      <w:tr w:rsidR="00D41AD3" w:rsidRPr="00772B7D" w:rsidTr="00A24C4A">
        <w:tc>
          <w:tcPr>
            <w:tcW w:w="5920" w:type="dxa"/>
            <w:gridSpan w:val="5"/>
          </w:tcPr>
          <w:p w:rsidR="00D41AD3" w:rsidRPr="00772B7D" w:rsidRDefault="00D41AD3" w:rsidP="00A24C4A">
            <w:pPr>
              <w:jc w:val="both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Д.т.н., профессор Ильин А.П.</w:t>
            </w:r>
          </w:p>
        </w:tc>
        <w:tc>
          <w:tcPr>
            <w:tcW w:w="3651" w:type="dxa"/>
            <w:gridSpan w:val="2"/>
          </w:tcPr>
          <w:p w:rsidR="00D41AD3" w:rsidRPr="00772B7D" w:rsidRDefault="00D41AD3" w:rsidP="00A24C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1AD3" w:rsidRPr="00772B7D" w:rsidTr="00A24C4A">
        <w:tc>
          <w:tcPr>
            <w:tcW w:w="5920" w:type="dxa"/>
            <w:gridSpan w:val="5"/>
          </w:tcPr>
          <w:p w:rsidR="00D41AD3" w:rsidRPr="007360EE" w:rsidRDefault="00D41AD3" w:rsidP="00A24C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0EE">
              <w:rPr>
                <w:rFonts w:ascii="Times New Roman" w:hAnsi="Times New Roman" w:cs="Times New Roman"/>
                <w:b/>
              </w:rPr>
              <w:t xml:space="preserve">Заведующий кафедрой </w:t>
            </w:r>
            <w:proofErr w:type="spellStart"/>
            <w:r w:rsidRPr="007360EE">
              <w:rPr>
                <w:rFonts w:ascii="Times New Roman" w:hAnsi="Times New Roman" w:cs="Times New Roman"/>
                <w:b/>
              </w:rPr>
              <w:t>дтн</w:t>
            </w:r>
            <w:proofErr w:type="spellEnd"/>
            <w:r w:rsidRPr="007360EE">
              <w:rPr>
                <w:rFonts w:ascii="Times New Roman" w:hAnsi="Times New Roman" w:cs="Times New Roman"/>
                <w:b/>
              </w:rPr>
              <w:t>, проф</w:t>
            </w:r>
            <w:proofErr w:type="gramStart"/>
            <w:r w:rsidRPr="007360EE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7360EE">
              <w:rPr>
                <w:rFonts w:ascii="Times New Roman" w:hAnsi="Times New Roman" w:cs="Times New Roman"/>
                <w:b/>
              </w:rPr>
              <w:t>льин А.П.</w:t>
            </w:r>
          </w:p>
        </w:tc>
        <w:tc>
          <w:tcPr>
            <w:tcW w:w="3651" w:type="dxa"/>
            <w:gridSpan w:val="2"/>
          </w:tcPr>
          <w:p w:rsidR="00D41AD3" w:rsidRPr="00772B7D" w:rsidRDefault="00D41AD3" w:rsidP="00A24C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1AD3" w:rsidRPr="00772B7D" w:rsidTr="00A24C4A">
        <w:tc>
          <w:tcPr>
            <w:tcW w:w="5920" w:type="dxa"/>
            <w:gridSpan w:val="5"/>
          </w:tcPr>
          <w:p w:rsidR="00D41AD3" w:rsidRPr="00772B7D" w:rsidRDefault="00D41AD3" w:rsidP="00A24C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651" w:type="dxa"/>
            <w:gridSpan w:val="2"/>
          </w:tcPr>
          <w:p w:rsidR="00D41AD3" w:rsidRPr="00772B7D" w:rsidRDefault="00D41AD3" w:rsidP="00A24C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41AD3" w:rsidRPr="00772B7D" w:rsidRDefault="00D41AD3" w:rsidP="00D41AD3">
      <w:pPr>
        <w:rPr>
          <w:rFonts w:ascii="Times New Roman" w:hAnsi="Times New Roman" w:cs="Times New Roman"/>
        </w:rPr>
      </w:pPr>
    </w:p>
    <w:p w:rsidR="00D41AD3" w:rsidRDefault="00D41AD3" w:rsidP="00D41AD3"/>
    <w:p w:rsidR="00FA4916" w:rsidRDefault="00FA4916"/>
    <w:sectPr w:rsidR="00FA4916" w:rsidSect="00D41A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4D4E"/>
    <w:multiLevelType w:val="hybridMultilevel"/>
    <w:tmpl w:val="F42E2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D391C"/>
    <w:multiLevelType w:val="hybridMultilevel"/>
    <w:tmpl w:val="70C49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71821"/>
    <w:multiLevelType w:val="hybridMultilevel"/>
    <w:tmpl w:val="7D02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42C"/>
    <w:multiLevelType w:val="hybridMultilevel"/>
    <w:tmpl w:val="6AB86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A3280"/>
    <w:multiLevelType w:val="hybridMultilevel"/>
    <w:tmpl w:val="41165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AD3"/>
    <w:rsid w:val="00D41AD3"/>
    <w:rsid w:val="00FA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1">
    <w:name w:val="Font Style141"/>
    <w:basedOn w:val="a0"/>
    <w:uiPriority w:val="99"/>
    <w:rsid w:val="00D41AD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7">
    <w:name w:val="Font Style117"/>
    <w:basedOn w:val="a0"/>
    <w:uiPriority w:val="99"/>
    <w:rsid w:val="00D41AD3"/>
    <w:rPr>
      <w:rFonts w:ascii="Times New Roman" w:hAnsi="Times New Roman" w:cs="Times New Roman"/>
      <w:sz w:val="22"/>
      <w:szCs w:val="22"/>
    </w:rPr>
  </w:style>
  <w:style w:type="character" w:customStyle="1" w:styleId="FontStyle121">
    <w:name w:val="Font Style121"/>
    <w:basedOn w:val="a0"/>
    <w:uiPriority w:val="99"/>
    <w:rsid w:val="00D41AD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sid w:val="00D41AD3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D41AD3"/>
    <w:rPr>
      <w:rFonts w:ascii="Georgia" w:hAnsi="Georgia" w:cs="Georgia"/>
      <w:b/>
      <w:bCs/>
      <w:sz w:val="12"/>
      <w:szCs w:val="12"/>
    </w:rPr>
  </w:style>
  <w:style w:type="character" w:customStyle="1" w:styleId="FontStyle118">
    <w:name w:val="Font Style118"/>
    <w:basedOn w:val="a0"/>
    <w:uiPriority w:val="99"/>
    <w:rsid w:val="00D41AD3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16">
    <w:name w:val="Font Style116"/>
    <w:basedOn w:val="a0"/>
    <w:uiPriority w:val="99"/>
    <w:rsid w:val="00D41AD3"/>
    <w:rPr>
      <w:rFonts w:ascii="Arial Black" w:hAnsi="Arial Black" w:cs="Arial Black"/>
      <w:sz w:val="16"/>
      <w:szCs w:val="16"/>
    </w:rPr>
  </w:style>
  <w:style w:type="paragraph" w:styleId="a4">
    <w:name w:val="List Paragraph"/>
    <w:basedOn w:val="a"/>
    <w:uiPriority w:val="34"/>
    <w:qFormat/>
    <w:rsid w:val="00D41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2470</Words>
  <Characters>14079</Characters>
  <Application>Microsoft Office Word</Application>
  <DocSecurity>0</DocSecurity>
  <Lines>117</Lines>
  <Paragraphs>33</Paragraphs>
  <ScaleCrop>false</ScaleCrop>
  <Company>ИГХТУ</Company>
  <LinksUpToDate>false</LinksUpToDate>
  <CharactersWithSpaces>16516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2015-03-24T10:52:00Z</dcterms:created>
  <dcterms:modified xsi:type="dcterms:W3CDTF">2015-03-24T11:03:00Z</dcterms:modified>
</cp:coreProperties>
</file>