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6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АННОТАЦИИ ДИСЦИПЛИН ООП ПОДГОТОВКИ БАКАЛАВРОВ </w:t>
      </w:r>
    </w:p>
    <w:p w:rsidR="00E11721" w:rsidRPr="00E11721" w:rsidRDefault="00E11721" w:rsidP="00E1172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ПО НАПРАВЛЕНИЮ </w:t>
      </w:r>
      <w:r w:rsidRPr="00E11721">
        <w:rPr>
          <w:rFonts w:ascii="Times New Roman" w:hAnsi="Times New Roman" w:cs="Times New Roman"/>
          <w:sz w:val="20"/>
          <w:szCs w:val="20"/>
        </w:rPr>
        <w:t>240100 - ХИМИЧЕСКАЯ ТЕХНОЛОГИЯ</w:t>
      </w:r>
    </w:p>
    <w:p w:rsidR="00972F38" w:rsidRDefault="008E4E9D" w:rsidP="008E4E9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E6B83">
        <w:rPr>
          <w:rFonts w:ascii="Times New Roman" w:hAnsi="Times New Roman" w:cs="Times New Roman"/>
          <w:sz w:val="20"/>
          <w:szCs w:val="20"/>
        </w:rPr>
        <w:t>ПРОФИЛЬ «</w:t>
      </w:r>
      <w:r w:rsidRPr="008E4E9D">
        <w:rPr>
          <w:rFonts w:ascii="Times New Roman" w:hAnsi="Times New Roman" w:cs="Times New Roman"/>
          <w:sz w:val="20"/>
          <w:szCs w:val="20"/>
        </w:rPr>
        <w:t>ТЕХНОЛОГИЯ И ОБОРУДОВАНИЕ ПРОИЗВОДСТВ ХИМИЧЕСКИХ ВОЛОКОН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8E4E9D">
        <w:rPr>
          <w:rFonts w:ascii="Times New Roman" w:hAnsi="Times New Roman" w:cs="Times New Roman"/>
          <w:sz w:val="20"/>
          <w:szCs w:val="20"/>
        </w:rPr>
        <w:t>И КОМПОЗ</w:t>
      </w:r>
      <w:r w:rsidRPr="008E4E9D">
        <w:rPr>
          <w:rFonts w:ascii="Times New Roman" w:hAnsi="Times New Roman" w:cs="Times New Roman"/>
          <w:sz w:val="20"/>
          <w:szCs w:val="20"/>
        </w:rPr>
        <w:t>И</w:t>
      </w:r>
      <w:r w:rsidRPr="008E4E9D">
        <w:rPr>
          <w:rFonts w:ascii="Times New Roman" w:hAnsi="Times New Roman" w:cs="Times New Roman"/>
          <w:sz w:val="20"/>
          <w:szCs w:val="20"/>
        </w:rPr>
        <w:t xml:space="preserve">ЦИОННЫХ МАТЕРИАЛОВ НА ИХ ОСНОВЕ </w:t>
      </w:r>
      <w:r w:rsidRPr="0009351E">
        <w:rPr>
          <w:rFonts w:ascii="Times New Roman" w:hAnsi="Times New Roman" w:cs="Times New Roman"/>
          <w:sz w:val="20"/>
          <w:szCs w:val="20"/>
        </w:rPr>
        <w:t>»</w:t>
      </w:r>
    </w:p>
    <w:p w:rsidR="00972F38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 – ОЧНАЯ</w:t>
      </w:r>
    </w:p>
    <w:p w:rsidR="00972F38" w:rsidRPr="0009351E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ООП – 4 ГОДА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972F38" w:rsidRPr="005435A0" w:rsidTr="009B50B9">
        <w:tc>
          <w:tcPr>
            <w:tcW w:w="2093" w:type="dxa"/>
            <w:gridSpan w:val="2"/>
          </w:tcPr>
          <w:p w:rsidR="00972F38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972F38" w:rsidRPr="00C73866" w:rsidRDefault="00972F38" w:rsidP="00972F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ИНФОРМАТИКА</w:t>
            </w:r>
          </w:p>
        </w:tc>
      </w:tr>
      <w:tr w:rsidR="00972F38" w:rsidRPr="005435A0" w:rsidTr="009B50B9">
        <w:tc>
          <w:tcPr>
            <w:tcW w:w="2093" w:type="dxa"/>
            <w:gridSpan w:val="2"/>
          </w:tcPr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Align w:val="center"/>
          </w:tcPr>
          <w:p w:rsidR="00972F38" w:rsidRPr="00C73866" w:rsidRDefault="00972F38" w:rsidP="009B50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2F38" w:rsidRPr="005435A0" w:rsidTr="009B50B9">
        <w:tc>
          <w:tcPr>
            <w:tcW w:w="133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972F38" w:rsidRPr="005435A0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972F38" w:rsidRPr="005435A0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1701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972F38" w:rsidRPr="005435A0" w:rsidRDefault="00C60FF5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72F38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216</w:t>
            </w:r>
            <w:r w:rsidR="00972F38">
              <w:rPr>
                <w:rFonts w:ascii="Times New Roman" w:hAnsi="Times New Roman" w:cs="Times New Roman"/>
              </w:rPr>
              <w:t xml:space="preserve"> ч (</w:t>
            </w:r>
            <w:r>
              <w:rPr>
                <w:rFonts w:ascii="Times New Roman" w:hAnsi="Times New Roman" w:cs="Times New Roman"/>
              </w:rPr>
              <w:t>85</w:t>
            </w:r>
            <w:r w:rsidR="00972F38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972F38">
              <w:rPr>
                <w:rFonts w:ascii="Times New Roman" w:hAnsi="Times New Roman" w:cs="Times New Roman"/>
              </w:rPr>
              <w:t>зан</w:t>
            </w:r>
            <w:proofErr w:type="spellEnd"/>
            <w:r w:rsidR="00972F38">
              <w:rPr>
                <w:rFonts w:ascii="Times New Roman" w:hAnsi="Times New Roman" w:cs="Times New Roman"/>
              </w:rPr>
              <w:t>.)</w:t>
            </w:r>
          </w:p>
        </w:tc>
      </w:tr>
      <w:tr w:rsidR="00972F38" w:rsidRPr="005435A0" w:rsidTr="009B50B9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2F38" w:rsidRDefault="00972F38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ЛР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972F38" w:rsidRPr="005435A0" w:rsidRDefault="00972F38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Зачет, экзамен</w:t>
            </w:r>
          </w:p>
        </w:tc>
      </w:tr>
      <w:tr w:rsidR="00972F38" w:rsidTr="009B50B9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72F38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тренинги, и др.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студентами комплексного представления о современных </w:t>
            </w:r>
            <w:r w:rsidRPr="00C60FF5">
              <w:rPr>
                <w:rFonts w:ascii="Times New Roman" w:hAnsi="Times New Roman" w:cs="Times New Roman"/>
                <w:spacing w:val="6"/>
                <w:sz w:val="22"/>
                <w:szCs w:val="22"/>
              </w:rPr>
              <w:t xml:space="preserve">компьютерных технологиях. </w:t>
            </w:r>
          </w:p>
          <w:p w:rsidR="00C60FF5" w:rsidRPr="00C60FF5" w:rsidRDefault="00C60FF5" w:rsidP="00C60FF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Освоение студентами теоретических и практических основ информационных технологий.</w:t>
            </w:r>
          </w:p>
          <w:p w:rsidR="00972F38" w:rsidRPr="00464014" w:rsidRDefault="00C60FF5" w:rsidP="00C60FF5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Формирование и развитие у обучающихся профессиональных навыков владения компьютерными технологиями.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C60FF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Дисциплин</w:t>
            </w:r>
            <w:r w:rsidRPr="00C60FF5">
              <w:rPr>
                <w:rStyle w:val="FontStyle155"/>
                <w:rFonts w:cs="Times New Roman"/>
                <w:sz w:val="22"/>
                <w:szCs w:val="22"/>
              </w:rPr>
              <w:t>а</w:t>
            </w:r>
            <w:r w:rsidRPr="00C60FF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 </w:t>
            </w:r>
            <w:r w:rsidRPr="00C60FF5">
              <w:rPr>
                <w:rStyle w:val="FontStyle155"/>
                <w:rFonts w:cs="Times New Roman"/>
                <w:sz w:val="22"/>
                <w:szCs w:val="22"/>
              </w:rPr>
              <w:t xml:space="preserve">Информатика </w:t>
            </w:r>
            <w:r w:rsidRPr="00C60FF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входит в базовую часть цикла естественно-научных дисциплин подготовки бакалавра</w:t>
            </w:r>
            <w:proofErr w:type="gramStart"/>
            <w:r w:rsidRPr="00C60FF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 .</w:t>
            </w:r>
            <w:proofErr w:type="gramEnd"/>
          </w:p>
          <w:p w:rsidR="00C60FF5" w:rsidRPr="00C60FF5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Для освоения </w:t>
            </w:r>
            <w:r w:rsidRPr="00C60FF5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данной</w:t>
            </w: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 дисциплины никаких предварительных специальных знаний, выходящих за пределы программы средней школы, от студентов не требуется.</w:t>
            </w:r>
          </w:p>
          <w:p w:rsidR="00C60FF5" w:rsidRPr="00C60FF5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Освоение данной дисциплины как предшествующей необходимо при изучении следующих дисциплин:</w:t>
            </w: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C60FF5" w:rsidRPr="00C60FF5" w:rsidRDefault="00C60FF5" w:rsidP="00C60FF5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  <w:p w:rsidR="00972F38" w:rsidRPr="00DA5120" w:rsidRDefault="00C60FF5" w:rsidP="00C60FF5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Моделирование химико-технологических процессов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1. Общие характеристики информационных процессов</w:t>
            </w:r>
            <w:r w:rsidRPr="00C60FF5">
              <w:rPr>
                <w:rFonts w:ascii="Times New Roman" w:hAnsi="Times New Roman" w:cs="Times New Roman"/>
                <w:bCs/>
                <w:color w:val="000000"/>
                <w:spacing w:val="-11"/>
              </w:rPr>
              <w:t>.</w:t>
            </w:r>
          </w:p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2. Технические и программные средства реализации информационных технологий</w:t>
            </w:r>
          </w:p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3. Алгоритмизация и программирование. Языки программирования высокого уровня.</w:t>
            </w:r>
          </w:p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4. Модели решения вычислительных задач.</w:t>
            </w:r>
          </w:p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5. Локальные и глобальные сети ЭВМ.</w:t>
            </w:r>
          </w:p>
          <w:p w:rsidR="00972F38" w:rsidRPr="00DA5120" w:rsidRDefault="00C60FF5" w:rsidP="00C60FF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6. Основы защиты информации.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b/>
              </w:rPr>
              <w:t>Общекультурные (</w:t>
            </w:r>
            <w:proofErr w:type="gramStart"/>
            <w:r w:rsidRPr="00C60FF5">
              <w:rPr>
                <w:rFonts w:ascii="Times New Roman" w:hAnsi="Times New Roman" w:cs="Times New Roman"/>
                <w:b/>
              </w:rPr>
              <w:t>ОК</w:t>
            </w:r>
            <w:proofErr w:type="gramEnd"/>
            <w:r w:rsidRPr="00C60FF5">
              <w:rPr>
                <w:rFonts w:ascii="Times New Roman" w:hAnsi="Times New Roman" w:cs="Times New Roman"/>
                <w:b/>
              </w:rPr>
              <w:t>):</w:t>
            </w:r>
            <w:r w:rsidRPr="00C60FF5">
              <w:rPr>
                <w:rFonts w:ascii="Times New Roman" w:hAnsi="Times New Roman" w:cs="Times New Roman"/>
              </w:rPr>
              <w:t xml:space="preserve"> </w:t>
            </w:r>
          </w:p>
          <w:p w:rsidR="00C60FF5" w:rsidRPr="00C60FF5" w:rsidRDefault="00C60FF5" w:rsidP="00C60FF5">
            <w:pPr>
              <w:pStyle w:val="Default"/>
              <w:numPr>
                <w:ilvl w:val="0"/>
                <w:numId w:val="1"/>
              </w:numPr>
              <w:jc w:val="both"/>
              <w:rPr>
                <w:rStyle w:val="FontStyle155"/>
                <w:rFonts w:cs="Times New Roman"/>
                <w:sz w:val="22"/>
                <w:szCs w:val="22"/>
              </w:rPr>
            </w:pPr>
            <w:proofErr w:type="gramStart"/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способен</w:t>
            </w:r>
            <w:proofErr w:type="gramEnd"/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информацией в глобальных компьютерных сетях (ОК-12);</w:t>
            </w:r>
          </w:p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60FF5">
              <w:rPr>
                <w:rFonts w:ascii="Times New Roman" w:hAnsi="Times New Roman" w:cs="Times New Roman"/>
                <w:b/>
              </w:rPr>
              <w:t>Профессиональные (ПК):</w:t>
            </w:r>
          </w:p>
          <w:p w:rsidR="00C60FF5" w:rsidRPr="00C60FF5" w:rsidRDefault="00C60FF5" w:rsidP="00C60FF5">
            <w:pPr>
              <w:pStyle w:val="Default"/>
              <w:numPr>
                <w:ilvl w:val="0"/>
                <w:numId w:val="1"/>
              </w:numPr>
              <w:jc w:val="both"/>
              <w:rPr>
                <w:rStyle w:val="FontStyle155"/>
                <w:rFonts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(ПК- 4);</w:t>
            </w:r>
          </w:p>
          <w:p w:rsidR="00C60FF5" w:rsidRPr="00C60FF5" w:rsidRDefault="00C60FF5" w:rsidP="00C60FF5">
            <w:pPr>
              <w:pStyle w:val="Default"/>
              <w:numPr>
                <w:ilvl w:val="0"/>
                <w:numId w:val="1"/>
              </w:numPr>
              <w:jc w:val="both"/>
              <w:rPr>
                <w:rStyle w:val="FontStyle155"/>
                <w:rFonts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 (ПК-5);</w:t>
            </w:r>
          </w:p>
          <w:p w:rsidR="00C60FF5" w:rsidRPr="00C60FF5" w:rsidRDefault="00C60FF5" w:rsidP="00C60FF5">
            <w:pPr>
              <w:pStyle w:val="Default"/>
              <w:numPr>
                <w:ilvl w:val="0"/>
                <w:numId w:val="1"/>
              </w:numPr>
              <w:jc w:val="both"/>
              <w:rPr>
                <w:rStyle w:val="FontStyle155"/>
                <w:rFonts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способен составлять математические модели типовых профессиональных задач, находить способы их решений и интерпретировать профессиональный (физический) смысл полученного математического результата (ПК-8);</w:t>
            </w:r>
          </w:p>
          <w:p w:rsidR="00972F38" w:rsidRPr="00DA5120" w:rsidRDefault="00C60FF5" w:rsidP="00C60FF5">
            <w:pPr>
              <w:pStyle w:val="Style58"/>
              <w:widowControl/>
              <w:numPr>
                <w:ilvl w:val="0"/>
                <w:numId w:val="1"/>
              </w:numPr>
              <w:tabs>
                <w:tab w:val="left" w:pos="0"/>
                <w:tab w:val="left" w:pos="210"/>
              </w:tabs>
              <w:jc w:val="both"/>
              <w:rPr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готов применять аналитические и численные методы решения поставленных задач, использовать современные информационные технологии, проводить обработку информации с использованием прикладных программ деловой сферы деятельности;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 оборудования (ПК-9);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Студент должен</w:t>
            </w:r>
          </w:p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b/>
              </w:rPr>
              <w:t>Знать:</w:t>
            </w:r>
          </w:p>
          <w:p w:rsidR="00C60FF5" w:rsidRPr="00C60FF5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7"/>
                <w:rFonts w:cs="Times New Roman"/>
                <w:iCs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современные информационные технологии;</w:t>
            </w:r>
          </w:p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b/>
              </w:rPr>
              <w:t>Уметь:</w:t>
            </w:r>
          </w:p>
          <w:p w:rsidR="00C60FF5" w:rsidRPr="00C60FF5" w:rsidRDefault="00C60FF5" w:rsidP="00C60FF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- применять методы компьютерного моделирования для решения технических задач</w:t>
            </w:r>
          </w:p>
          <w:p w:rsidR="00C60FF5" w:rsidRPr="00C60FF5" w:rsidRDefault="00C60FF5" w:rsidP="00C60FF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- работать в качестве пользователя персонального компьютера, использовать внешние носители информации для обмена данными между машинами, работать с программными средствами общего  назначения;</w:t>
            </w:r>
          </w:p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60FF5">
              <w:rPr>
                <w:rFonts w:ascii="Times New Roman" w:hAnsi="Times New Roman" w:cs="Times New Roman"/>
                <w:b/>
              </w:rPr>
              <w:t>Владеть:</w:t>
            </w:r>
          </w:p>
          <w:p w:rsidR="00C60FF5" w:rsidRPr="00C60FF5" w:rsidRDefault="00C60FF5" w:rsidP="00C60FF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 </w:t>
            </w: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навыками применения современного инструментария для решения технических задач;</w:t>
            </w:r>
          </w:p>
          <w:p w:rsidR="00972F38" w:rsidRPr="00DA5120" w:rsidRDefault="00C60FF5" w:rsidP="00C60FF5">
            <w:pPr>
              <w:autoSpaceDE w:val="0"/>
              <w:autoSpaceDN w:val="0"/>
              <w:adjustRightInd w:val="0"/>
              <w:jc w:val="both"/>
              <w:rPr>
                <w:rStyle w:val="FontStyle74"/>
                <w:b/>
              </w:rPr>
            </w:pPr>
            <w:r w:rsidRPr="00C60FF5">
              <w:rPr>
                <w:rFonts w:ascii="Times New Roman" w:hAnsi="Times New Roman" w:cs="Times New Roman"/>
              </w:rPr>
              <w:t>-методикой построения и анализа математических моделей для оценки состояния и прогноза развития технических явлений и процессов;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972F38" w:rsidRPr="005435A0" w:rsidTr="009B50B9">
        <w:tc>
          <w:tcPr>
            <w:tcW w:w="9653" w:type="dxa"/>
            <w:gridSpan w:val="8"/>
          </w:tcPr>
          <w:p w:rsidR="00972F38" w:rsidRPr="00EC3128" w:rsidRDefault="00972F38" w:rsidP="00C60FF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C3128">
              <w:rPr>
                <w:rFonts w:ascii="Times New Roman" w:eastAsia="TimesNewRomanPS-BoldMT" w:hAnsi="Times New Roman" w:cs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EC3128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производственно-технологической, педагогической) с использованием </w:t>
            </w:r>
            <w:r w:rsidR="00C60FF5">
              <w:rPr>
                <w:rFonts w:ascii="Times New Roman" w:hAnsi="Times New Roman" w:cs="Times New Roman"/>
                <w:iCs/>
              </w:rPr>
              <w:t>компьютерной техники и информационных технологий.</w:t>
            </w:r>
          </w:p>
        </w:tc>
      </w:tr>
      <w:tr w:rsidR="00972F38" w:rsidRPr="00DA512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972F38" w:rsidRPr="005435A0" w:rsidTr="009B50B9">
        <w:tc>
          <w:tcPr>
            <w:tcW w:w="9653" w:type="dxa"/>
            <w:gridSpan w:val="8"/>
          </w:tcPr>
          <w:p w:rsidR="00972F38" w:rsidRPr="00DA5120" w:rsidRDefault="00972F38" w:rsidP="00C6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C60FF5">
              <w:rPr>
                <w:rFonts w:ascii="Times New Roman" w:hAnsi="Times New Roman" w:cs="Times New Roman"/>
              </w:rPr>
              <w:t>информационных технологий</w:t>
            </w:r>
          </w:p>
        </w:tc>
      </w:tr>
      <w:tr w:rsidR="00972F38" w:rsidRPr="00DA5120" w:rsidTr="009B50B9">
        <w:tc>
          <w:tcPr>
            <w:tcW w:w="6487" w:type="dxa"/>
            <w:gridSpan w:val="7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972F38" w:rsidRPr="005435A0" w:rsidTr="009B50B9">
        <w:tc>
          <w:tcPr>
            <w:tcW w:w="6487" w:type="dxa"/>
            <w:gridSpan w:val="7"/>
          </w:tcPr>
          <w:p w:rsidR="00972F38" w:rsidRDefault="00972F38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 w:rsidR="00C60FF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доцент </w:t>
            </w:r>
            <w:r w:rsidR="00C60FF5">
              <w:rPr>
                <w:rFonts w:ascii="Times New Roman" w:hAnsi="Times New Roman" w:cs="Times New Roman"/>
              </w:rPr>
              <w:t>Никифоров Ю.И.</w:t>
            </w:r>
          </w:p>
          <w:p w:rsidR="00C60FF5" w:rsidRPr="00DA5120" w:rsidRDefault="00C60FF5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</w:rPr>
              <w:t>Таланова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166" w:type="dxa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972F38" w:rsidRPr="005435A0" w:rsidTr="009B50B9">
        <w:tc>
          <w:tcPr>
            <w:tcW w:w="6487" w:type="dxa"/>
            <w:gridSpan w:val="7"/>
          </w:tcPr>
          <w:p w:rsidR="00972F38" w:rsidRPr="00DA5120" w:rsidRDefault="00972F38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</w:t>
            </w:r>
            <w:r w:rsidR="00C60FF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профессор </w:t>
            </w:r>
            <w:r w:rsidR="00C60FF5">
              <w:rPr>
                <w:rFonts w:ascii="Times New Roman" w:hAnsi="Times New Roman" w:cs="Times New Roman"/>
              </w:rPr>
              <w:t>Бобков С.П.</w:t>
            </w:r>
          </w:p>
        </w:tc>
        <w:tc>
          <w:tcPr>
            <w:tcW w:w="3166" w:type="dxa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972F38" w:rsidRPr="005435A0" w:rsidTr="009B50B9">
        <w:tc>
          <w:tcPr>
            <w:tcW w:w="6487" w:type="dxa"/>
            <w:gridSpan w:val="7"/>
            <w:shd w:val="pct60" w:color="auto" w:fill="auto"/>
          </w:tcPr>
          <w:p w:rsidR="00972F38" w:rsidRPr="00EC3128" w:rsidRDefault="00972F38" w:rsidP="009B50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972F38" w:rsidRPr="00DA5120" w:rsidRDefault="00972F38" w:rsidP="00C6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60FF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C60FF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2.201</w:t>
            </w:r>
            <w:r w:rsidR="00C60FF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53AB0" w:rsidRDefault="00653AB0"/>
    <w:sectPr w:rsidR="0065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2DA"/>
    <w:multiLevelType w:val="hybridMultilevel"/>
    <w:tmpl w:val="8F8E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7221E8"/>
    <w:multiLevelType w:val="hybridMultilevel"/>
    <w:tmpl w:val="75D29E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CC504B"/>
    <w:multiLevelType w:val="hybridMultilevel"/>
    <w:tmpl w:val="562087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38"/>
    <w:rsid w:val="005E6B83"/>
    <w:rsid w:val="00653AB0"/>
    <w:rsid w:val="00761276"/>
    <w:rsid w:val="008E4E9D"/>
    <w:rsid w:val="00972F38"/>
    <w:rsid w:val="00A579B6"/>
    <w:rsid w:val="00C60FF5"/>
    <w:rsid w:val="00E1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Бобков</dc:creator>
  <cp:lastModifiedBy>Сергей Петрович Бобков</cp:lastModifiedBy>
  <cp:revision>2</cp:revision>
  <dcterms:created xsi:type="dcterms:W3CDTF">2015-04-06T06:23:00Z</dcterms:created>
  <dcterms:modified xsi:type="dcterms:W3CDTF">2015-04-06T06:23:00Z</dcterms:modified>
</cp:coreProperties>
</file>