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817D59" w:rsidRDefault="005B7AAC" w:rsidP="00686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СИСТЕМ УПРАВЛЕНИЯ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3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5B7AAC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180ч (85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ЛР</w:t>
            </w:r>
            <w:r w:rsidR="00FF0D8B">
              <w:rPr>
                <w:rFonts w:ascii="Times New Roman" w:hAnsi="Times New Roman" w:cs="Times New Roman"/>
              </w:rPr>
              <w:t>, ПЗ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B6776">
              <w:rPr>
                <w:rFonts w:ascii="Times New Roman" w:hAnsi="Times New Roman" w:cs="Times New Roman"/>
              </w:rPr>
              <w:t>кзамен</w:t>
            </w:r>
            <w:r>
              <w:rPr>
                <w:rFonts w:ascii="Times New Roman" w:hAnsi="Times New Roman" w:cs="Times New Roman"/>
              </w:rPr>
              <w:t>,</w:t>
            </w:r>
            <w:r w:rsidR="005B7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зачет, КП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</w:t>
            </w:r>
            <w:r w:rsidR="00025D21">
              <w:rPr>
                <w:rFonts w:ascii="Times New Roman" w:hAnsi="Times New Roman" w:cs="Times New Roman"/>
              </w:rPr>
              <w:t>, презентации,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5B7AAC" w:rsidRDefault="005B7AAC" w:rsidP="005B7AA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B7AAC">
              <w:rPr>
                <w:rStyle w:val="FontStyle155"/>
                <w:rFonts w:cs="Times New Roman"/>
                <w:sz w:val="22"/>
              </w:rPr>
              <w:t>Целью освоения дисциплины являе</w:t>
            </w:r>
            <w:r w:rsidR="008E4F5B" w:rsidRPr="005B7AAC">
              <w:rPr>
                <w:rStyle w:val="FontStyle155"/>
                <w:rFonts w:cs="Times New Roman"/>
                <w:sz w:val="22"/>
              </w:rPr>
              <w:t xml:space="preserve">тся </w:t>
            </w:r>
            <w:r w:rsidRPr="005B7AAC">
              <w:rPr>
                <w:rFonts w:ascii="Times New Roman" w:hAnsi="Times New Roman" w:cs="Times New Roman"/>
              </w:rPr>
              <w:t>обучение студентов методам моделирования, необходимым при создании и и</w:t>
            </w:r>
            <w:r w:rsidRPr="005B7AAC">
              <w:rPr>
                <w:rFonts w:ascii="Times New Roman" w:hAnsi="Times New Roman" w:cs="Times New Roman"/>
              </w:rPr>
              <w:t>с</w:t>
            </w:r>
            <w:r w:rsidRPr="005B7AAC">
              <w:rPr>
                <w:rFonts w:ascii="Times New Roman" w:hAnsi="Times New Roman" w:cs="Times New Roman"/>
              </w:rPr>
              <w:t>следовании систем управления техническими объектами и технологическими проце</w:t>
            </w:r>
            <w:r w:rsidRPr="005B7AAC">
              <w:rPr>
                <w:rFonts w:ascii="Times New Roman" w:hAnsi="Times New Roman" w:cs="Times New Roman"/>
              </w:rPr>
              <w:t>с</w:t>
            </w:r>
            <w:r w:rsidRPr="005B7AAC">
              <w:rPr>
                <w:rFonts w:ascii="Times New Roman" w:hAnsi="Times New Roman" w:cs="Times New Roman"/>
              </w:rPr>
              <w:t>сами.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8E4F5B" w:rsidRDefault="00F333E7" w:rsidP="0046401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базовым дисциплинам профессионального цикла, базируется на результатах изучения дисциплин </w:t>
            </w:r>
            <w:proofErr w:type="spellStart"/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цикла, в том числе «Математика», «Физика», «Химия», «Численные методы», «Пакеты компьютерной математики», «Матем</w:t>
            </w:r>
            <w:r>
              <w:rPr>
                <w:rStyle w:val="FontStyle157"/>
                <w:i w:val="0"/>
                <w:iCs/>
                <w:sz w:val="24"/>
              </w:rPr>
              <w:t>а</w:t>
            </w:r>
            <w:r>
              <w:rPr>
                <w:rStyle w:val="FontStyle157"/>
                <w:i w:val="0"/>
                <w:iCs/>
                <w:sz w:val="24"/>
              </w:rPr>
              <w:t>тические основы кибернетики», а также дисциплин профессионального цикла: «Информац</w:t>
            </w:r>
            <w:r>
              <w:rPr>
                <w:rStyle w:val="FontStyle157"/>
                <w:i w:val="0"/>
                <w:iCs/>
                <w:sz w:val="24"/>
              </w:rPr>
              <w:t>и</w:t>
            </w:r>
            <w:r>
              <w:rPr>
                <w:rStyle w:val="FontStyle157"/>
                <w:i w:val="0"/>
                <w:iCs/>
                <w:sz w:val="24"/>
              </w:rPr>
              <w:t>онные технологии», «Теория автоматического управления», «Вычислительные машины, си</w:t>
            </w:r>
            <w:r>
              <w:rPr>
                <w:rStyle w:val="FontStyle157"/>
                <w:i w:val="0"/>
                <w:iCs/>
                <w:sz w:val="24"/>
              </w:rPr>
              <w:t>с</w:t>
            </w:r>
            <w:r>
              <w:rPr>
                <w:rStyle w:val="FontStyle157"/>
                <w:i w:val="0"/>
                <w:iCs/>
                <w:sz w:val="24"/>
              </w:rPr>
              <w:t xml:space="preserve">темы и сети», «Технологические процессы и производства».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8E4F5B" w:rsidRDefault="00FB6776" w:rsidP="00E2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908B5" w:rsidRPr="00F333E7" w:rsidRDefault="003908B5" w:rsidP="00F333E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>. МОДУЛЬ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1. </w:t>
            </w:r>
            <w:r w:rsidR="00F333E7" w:rsidRPr="00F333E7">
              <w:rPr>
                <w:rFonts w:ascii="Times New Roman" w:hAnsi="Times New Roman" w:cs="Times New Roman"/>
                <w:b/>
              </w:rPr>
              <w:t xml:space="preserve">Общие сведения о </w:t>
            </w:r>
            <w:r w:rsidR="00F333E7">
              <w:rPr>
                <w:rFonts w:ascii="Times New Roman" w:hAnsi="Times New Roman" w:cs="Times New Roman"/>
                <w:b/>
              </w:rPr>
              <w:t xml:space="preserve"> </w:t>
            </w:r>
            <w:r w:rsidR="00F333E7" w:rsidRPr="00F333E7">
              <w:rPr>
                <w:rFonts w:ascii="Times New Roman" w:hAnsi="Times New Roman" w:cs="Times New Roman"/>
                <w:b/>
              </w:rPr>
              <w:t>м</w:t>
            </w:r>
            <w:r w:rsidR="00F333E7" w:rsidRPr="00F333E7">
              <w:rPr>
                <w:rFonts w:ascii="Times New Roman" w:hAnsi="Times New Roman" w:cs="Times New Roman"/>
                <w:b/>
              </w:rPr>
              <w:t>о</w:t>
            </w:r>
            <w:r w:rsidR="00F333E7" w:rsidRPr="00F333E7">
              <w:rPr>
                <w:rFonts w:ascii="Times New Roman" w:hAnsi="Times New Roman" w:cs="Times New Roman"/>
                <w:b/>
              </w:rPr>
              <w:t>де</w:t>
            </w:r>
            <w:r w:rsidR="00F333E7" w:rsidRPr="00F333E7">
              <w:rPr>
                <w:rFonts w:ascii="Times New Roman" w:hAnsi="Times New Roman" w:cs="Times New Roman"/>
                <w:b/>
              </w:rPr>
              <w:softHyphen/>
              <w:t>лировании систем</w:t>
            </w:r>
            <w:r w:rsidR="00F333E7">
              <w:rPr>
                <w:rFonts w:ascii="Times New Roman" w:hAnsi="Times New Roman" w:cs="Times New Roman"/>
                <w:b/>
              </w:rPr>
              <w:t>.</w:t>
            </w:r>
            <w:r w:rsidR="00F333E7"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>Трудоемкость 13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час.</w:t>
            </w:r>
          </w:p>
          <w:p w:rsidR="00F333E7" w:rsidRDefault="00F333E7" w:rsidP="003908B5">
            <w:p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 xml:space="preserve">Понятие системы. </w:t>
            </w:r>
            <w:proofErr w:type="gramStart"/>
            <w:r w:rsidRPr="00F333E7">
              <w:rPr>
                <w:rFonts w:ascii="Times New Roman" w:hAnsi="Times New Roman" w:cs="Times New Roman"/>
              </w:rPr>
              <w:t>Типы систем: физические (естес</w:t>
            </w:r>
            <w:r w:rsidRPr="00F333E7">
              <w:rPr>
                <w:rFonts w:ascii="Times New Roman" w:hAnsi="Times New Roman" w:cs="Times New Roman"/>
              </w:rPr>
              <w:t>т</w:t>
            </w:r>
            <w:r w:rsidRPr="00F333E7">
              <w:rPr>
                <w:rFonts w:ascii="Times New Roman" w:hAnsi="Times New Roman" w:cs="Times New Roman"/>
              </w:rPr>
              <w:t>венные, искусственные), абстрактные – отображения (м</w:t>
            </w:r>
            <w:r w:rsidRPr="00F333E7">
              <w:rPr>
                <w:rFonts w:ascii="Times New Roman" w:hAnsi="Times New Roman" w:cs="Times New Roman"/>
              </w:rPr>
              <w:t>о</w:t>
            </w:r>
            <w:r w:rsidRPr="00F333E7">
              <w:rPr>
                <w:rFonts w:ascii="Times New Roman" w:hAnsi="Times New Roman" w:cs="Times New Roman"/>
              </w:rPr>
              <w:t>дели) реальных объектов; простые и сложные.</w:t>
            </w:r>
            <w:proofErr w:type="gramEnd"/>
            <w:r w:rsidRPr="00F333E7">
              <w:rPr>
                <w:rFonts w:ascii="Times New Roman" w:hAnsi="Times New Roman" w:cs="Times New Roman"/>
              </w:rPr>
              <w:t xml:space="preserve"> Примеры систем (электрическая система, механическая поступательная система, физико-химическая си</w:t>
            </w:r>
            <w:r w:rsidRPr="00F333E7">
              <w:rPr>
                <w:rFonts w:ascii="Times New Roman" w:hAnsi="Times New Roman" w:cs="Times New Roman"/>
              </w:rPr>
              <w:t>с</w:t>
            </w:r>
            <w:r w:rsidRPr="00F333E7">
              <w:rPr>
                <w:rFonts w:ascii="Times New Roman" w:hAnsi="Times New Roman" w:cs="Times New Roman"/>
              </w:rPr>
              <w:t>тема, химико-технологическая система, система автоматического управления). Моделирование систем как метод научного познания. Понятие модели. Классификация моделей (физические, концепт</w:t>
            </w:r>
            <w:r w:rsidRPr="00F333E7">
              <w:rPr>
                <w:rFonts w:ascii="Times New Roman" w:hAnsi="Times New Roman" w:cs="Times New Roman"/>
              </w:rPr>
              <w:t>у</w:t>
            </w:r>
            <w:r w:rsidRPr="00F333E7">
              <w:rPr>
                <w:rFonts w:ascii="Times New Roman" w:hAnsi="Times New Roman" w:cs="Times New Roman"/>
              </w:rPr>
              <w:t xml:space="preserve">альные, математические (символьные) модели систем). </w:t>
            </w:r>
            <w:proofErr w:type="gramStart"/>
            <w:r w:rsidRPr="00F333E7">
              <w:rPr>
                <w:rFonts w:ascii="Times New Roman" w:hAnsi="Times New Roman" w:cs="Times New Roman"/>
              </w:rPr>
              <w:t>Виды моделирования (натурное, физич</w:t>
            </w:r>
            <w:r w:rsidRPr="00F333E7">
              <w:rPr>
                <w:rFonts w:ascii="Times New Roman" w:hAnsi="Times New Roman" w:cs="Times New Roman"/>
              </w:rPr>
              <w:t>е</w:t>
            </w:r>
            <w:r w:rsidRPr="00F333E7">
              <w:rPr>
                <w:rFonts w:ascii="Times New Roman" w:hAnsi="Times New Roman" w:cs="Times New Roman"/>
              </w:rPr>
              <w:t>ское; математическое: аналитическое, имитационное, комбинированное; функциональное, информационное, структурное, ситуационное).</w:t>
            </w:r>
            <w:proofErr w:type="gramEnd"/>
            <w:r w:rsidRPr="00F333E7">
              <w:rPr>
                <w:rFonts w:ascii="Times New Roman" w:hAnsi="Times New Roman" w:cs="Times New Roman"/>
              </w:rPr>
              <w:t xml:space="preserve"> Цели построения и исследования моделей объектов. Использование моделирования при исследовании и п</w:t>
            </w:r>
            <w:r w:rsidRPr="00F333E7">
              <w:rPr>
                <w:rFonts w:ascii="Times New Roman" w:hAnsi="Times New Roman" w:cs="Times New Roman"/>
              </w:rPr>
              <w:t>о</w:t>
            </w:r>
            <w:r w:rsidRPr="00F333E7">
              <w:rPr>
                <w:rFonts w:ascii="Times New Roman" w:hAnsi="Times New Roman" w:cs="Times New Roman"/>
              </w:rPr>
              <w:t>строении систем управления.</w:t>
            </w:r>
          </w:p>
          <w:p w:rsidR="003908B5" w:rsidRPr="00F333E7" w:rsidRDefault="00F333E7" w:rsidP="003908B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2.  МОДУЛЬ</w:t>
            </w:r>
            <w:r w:rsidR="003908B5" w:rsidRP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2.</w:t>
            </w:r>
            <w:r w:rsidR="003908B5" w:rsidRPr="00FF0D8B">
              <w:rPr>
                <w:b/>
                <w:snapToGrid w:val="0"/>
                <w:color w:val="000000"/>
              </w:rPr>
              <w:t xml:space="preserve"> </w:t>
            </w:r>
            <w:r w:rsidR="003908B5" w:rsidRPr="00FF0D8B">
              <w:rPr>
                <w:b/>
              </w:rPr>
              <w:t xml:space="preserve">  </w:t>
            </w:r>
            <w:r w:rsidRPr="00F333E7">
              <w:rPr>
                <w:rFonts w:ascii="Times New Roman" w:hAnsi="Times New Roman" w:cs="Times New Roman"/>
                <w:b/>
              </w:rPr>
              <w:t>Принципы и методы построения математ</w:t>
            </w:r>
            <w:r w:rsidRPr="00F333E7">
              <w:rPr>
                <w:rFonts w:ascii="Times New Roman" w:hAnsi="Times New Roman" w:cs="Times New Roman"/>
                <w:b/>
              </w:rPr>
              <w:t>и</w:t>
            </w:r>
            <w:r w:rsidRPr="00F333E7">
              <w:rPr>
                <w:rFonts w:ascii="Times New Roman" w:hAnsi="Times New Roman" w:cs="Times New Roman"/>
                <w:b/>
              </w:rPr>
              <w:t>ческих моделей</w:t>
            </w:r>
            <w:r w:rsidR="003908B5" w:rsidRPr="00FF0D8B">
              <w:rPr>
                <w:b/>
              </w:rPr>
              <w:t xml:space="preserve">.   </w:t>
            </w:r>
            <w:r w:rsidRP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>Трудоемкость 67</w:t>
            </w:r>
            <w:r w:rsidR="003908B5" w:rsidRP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час.</w:t>
            </w:r>
          </w:p>
          <w:p w:rsidR="00F333E7" w:rsidRPr="00F333E7" w:rsidRDefault="00F333E7" w:rsidP="00F333E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Основные положения теории подобия. Изоморфизм математических моделей. Теоремы подобия. Примеры моделей систем (</w:t>
            </w:r>
            <w:proofErr w:type="gramStart"/>
            <w:r w:rsidRPr="00F333E7">
              <w:rPr>
                <w:rFonts w:ascii="Times New Roman" w:hAnsi="Times New Roman" w:cs="Times New Roman"/>
              </w:rPr>
              <w:t>электрическая</w:t>
            </w:r>
            <w:proofErr w:type="gramEnd"/>
            <w:r w:rsidRPr="00F333E7">
              <w:rPr>
                <w:rFonts w:ascii="Times New Roman" w:hAnsi="Times New Roman" w:cs="Times New Roman"/>
              </w:rPr>
              <w:t>, механическая, гидравл</w:t>
            </w:r>
            <w:r w:rsidRPr="00F333E7">
              <w:rPr>
                <w:rFonts w:ascii="Times New Roman" w:hAnsi="Times New Roman" w:cs="Times New Roman"/>
              </w:rPr>
              <w:t>и</w:t>
            </w:r>
            <w:r w:rsidRPr="00F333E7">
              <w:rPr>
                <w:rFonts w:ascii="Times New Roman" w:hAnsi="Times New Roman" w:cs="Times New Roman"/>
              </w:rPr>
              <w:t>ческая). Принципы построения и требования к математическим моделям систем (адекватность, полнота и гибкость модели – соответствие решаемой задаче и соответствие между сло</w:t>
            </w:r>
            <w:r w:rsidRPr="00F333E7">
              <w:rPr>
                <w:rFonts w:ascii="Times New Roman" w:hAnsi="Times New Roman" w:cs="Times New Roman"/>
              </w:rPr>
              <w:t>ж</w:t>
            </w:r>
            <w:r w:rsidRPr="00F333E7">
              <w:rPr>
                <w:rFonts w:ascii="Times New Roman" w:hAnsi="Times New Roman" w:cs="Times New Roman"/>
              </w:rPr>
              <w:t>ностью модели и требуемой точностью результатов, грубость, блочное строение). Этапы матем</w:t>
            </w:r>
            <w:r w:rsidRPr="00F333E7">
              <w:rPr>
                <w:rFonts w:ascii="Times New Roman" w:hAnsi="Times New Roman" w:cs="Times New Roman"/>
              </w:rPr>
              <w:t>а</w:t>
            </w:r>
            <w:r w:rsidRPr="00F333E7">
              <w:rPr>
                <w:rFonts w:ascii="Times New Roman" w:hAnsi="Times New Roman" w:cs="Times New Roman"/>
              </w:rPr>
              <w:t>тического моделирования систем. Построение концептуальных моделей систем и их формализация. Способы построения математических моделей: аналитический, эк</w:t>
            </w:r>
            <w:r w:rsidRPr="00F333E7">
              <w:rPr>
                <w:rFonts w:ascii="Times New Roman" w:hAnsi="Times New Roman" w:cs="Times New Roman"/>
              </w:rPr>
              <w:t>с</w:t>
            </w:r>
            <w:r w:rsidRPr="00F333E7">
              <w:rPr>
                <w:rFonts w:ascii="Times New Roman" w:hAnsi="Times New Roman" w:cs="Times New Roman"/>
              </w:rPr>
              <w:t>периментальный, комбинированный. Классификация моделей по принципу класса оператора преобразования п</w:t>
            </w:r>
            <w:r w:rsidRPr="00F333E7">
              <w:rPr>
                <w:rFonts w:ascii="Times New Roman" w:hAnsi="Times New Roman" w:cs="Times New Roman"/>
              </w:rPr>
              <w:t>е</w:t>
            </w:r>
            <w:r w:rsidRPr="00F333E7">
              <w:rPr>
                <w:rFonts w:ascii="Times New Roman" w:hAnsi="Times New Roman" w:cs="Times New Roman"/>
              </w:rPr>
              <w:t>ременных:</w:t>
            </w:r>
          </w:p>
          <w:p w:rsidR="00F333E7" w:rsidRPr="00F333E7" w:rsidRDefault="00F333E7" w:rsidP="00F333E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линейные (Л), нелинейные (</w:t>
            </w:r>
            <w:r w:rsidRPr="00F333E7">
              <w:rPr>
                <w:rFonts w:ascii="Times New Roman" w:hAnsi="Times New Roman" w:cs="Times New Roman"/>
                <w:u w:val="single"/>
              </w:rPr>
              <w:t>Л</w:t>
            </w:r>
            <w:r w:rsidRPr="00F333E7">
              <w:rPr>
                <w:rFonts w:ascii="Times New Roman" w:hAnsi="Times New Roman" w:cs="Times New Roman"/>
              </w:rPr>
              <w:t>);</w:t>
            </w:r>
          </w:p>
          <w:p w:rsidR="00F333E7" w:rsidRPr="00F333E7" w:rsidRDefault="00F333E7" w:rsidP="00F333E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стационарные (С), нестационарны</w:t>
            </w:r>
            <w:proofErr w:type="gramStart"/>
            <w:r w:rsidRPr="00F333E7">
              <w:rPr>
                <w:rFonts w:ascii="Times New Roman" w:hAnsi="Times New Roman" w:cs="Times New Roman"/>
              </w:rPr>
              <w:t>е(</w:t>
            </w:r>
            <w:proofErr w:type="gramEnd"/>
            <w:r w:rsidRPr="00F333E7">
              <w:rPr>
                <w:rFonts w:ascii="Times New Roman" w:hAnsi="Times New Roman" w:cs="Times New Roman"/>
                <w:u w:val="single"/>
              </w:rPr>
              <w:t>С</w:t>
            </w:r>
            <w:r w:rsidRPr="00F333E7">
              <w:rPr>
                <w:rFonts w:ascii="Times New Roman" w:hAnsi="Times New Roman" w:cs="Times New Roman"/>
              </w:rPr>
              <w:t>);</w:t>
            </w:r>
          </w:p>
          <w:p w:rsidR="00F333E7" w:rsidRPr="00F333E7" w:rsidRDefault="00F333E7" w:rsidP="00F333E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детерминированные (Д), стохастические (</w:t>
            </w:r>
            <w:r w:rsidRPr="00F333E7">
              <w:rPr>
                <w:rFonts w:ascii="Times New Roman" w:hAnsi="Times New Roman" w:cs="Times New Roman"/>
                <w:u w:val="single"/>
              </w:rPr>
              <w:t>Д</w:t>
            </w:r>
            <w:r w:rsidRPr="00F333E7">
              <w:rPr>
                <w:rFonts w:ascii="Times New Roman" w:hAnsi="Times New Roman" w:cs="Times New Roman"/>
              </w:rPr>
              <w:t>);</w:t>
            </w:r>
          </w:p>
          <w:p w:rsidR="00F333E7" w:rsidRPr="00F333E7" w:rsidRDefault="00F333E7" w:rsidP="00F333E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сосредоточенные (конечномерные) (К), распред</w:t>
            </w:r>
            <w:r w:rsidRPr="00F333E7">
              <w:rPr>
                <w:rFonts w:ascii="Times New Roman" w:hAnsi="Times New Roman" w:cs="Times New Roman"/>
              </w:rPr>
              <w:t>е</w:t>
            </w:r>
            <w:r w:rsidRPr="00F333E7">
              <w:rPr>
                <w:rFonts w:ascii="Times New Roman" w:hAnsi="Times New Roman" w:cs="Times New Roman"/>
              </w:rPr>
              <w:t>ленные (бесконечномерные) (</w:t>
            </w:r>
            <w:r w:rsidRPr="00F333E7">
              <w:rPr>
                <w:rFonts w:ascii="Times New Roman" w:hAnsi="Times New Roman" w:cs="Times New Roman"/>
                <w:u w:val="single"/>
              </w:rPr>
              <w:t>К</w:t>
            </w:r>
            <w:r w:rsidRPr="00F333E7">
              <w:rPr>
                <w:rFonts w:ascii="Times New Roman" w:hAnsi="Times New Roman" w:cs="Times New Roman"/>
              </w:rPr>
              <w:t>)</w:t>
            </w:r>
          </w:p>
          <w:p w:rsidR="00F333E7" w:rsidRPr="00F333E7" w:rsidRDefault="00F333E7" w:rsidP="00F333E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с непрерывным и дискретным временем.</w:t>
            </w:r>
          </w:p>
          <w:p w:rsidR="00F333E7" w:rsidRPr="00F333E7" w:rsidRDefault="00F333E7" w:rsidP="00F333E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Формы представления математических моделей, н</w:t>
            </w:r>
            <w:r w:rsidRPr="00F333E7">
              <w:rPr>
                <w:rFonts w:ascii="Times New Roman" w:hAnsi="Times New Roman" w:cs="Times New Roman"/>
              </w:rPr>
              <w:t>е</w:t>
            </w:r>
            <w:r w:rsidRPr="00F333E7">
              <w:rPr>
                <w:rFonts w:ascii="Times New Roman" w:hAnsi="Times New Roman" w:cs="Times New Roman"/>
              </w:rPr>
              <w:t>сущих информацию о внутренней организации динамических систем. Формы представления моделей со свернутой внутренней орг</w:t>
            </w:r>
            <w:r w:rsidRPr="00F333E7">
              <w:rPr>
                <w:rFonts w:ascii="Times New Roman" w:hAnsi="Times New Roman" w:cs="Times New Roman"/>
              </w:rPr>
              <w:t>а</w:t>
            </w:r>
            <w:r w:rsidRPr="00F333E7">
              <w:rPr>
                <w:rFonts w:ascii="Times New Roman" w:hAnsi="Times New Roman" w:cs="Times New Roman"/>
              </w:rPr>
              <w:t>низацией (модели  вход-выход).</w:t>
            </w:r>
          </w:p>
          <w:p w:rsidR="00F333E7" w:rsidRPr="00F333E7" w:rsidRDefault="00F333E7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Экспериментальное определение моделей статики и динамики объектов. Планирование эксперимента, обработка и анализ. Основные положения аналитического м</w:t>
            </w:r>
            <w:r w:rsidRPr="00F333E7">
              <w:rPr>
                <w:rFonts w:ascii="Times New Roman" w:hAnsi="Times New Roman" w:cs="Times New Roman"/>
              </w:rPr>
              <w:t>е</w:t>
            </w:r>
            <w:r w:rsidRPr="00F333E7">
              <w:rPr>
                <w:rFonts w:ascii="Times New Roman" w:hAnsi="Times New Roman" w:cs="Times New Roman"/>
              </w:rPr>
              <w:t>тода. Примеры математических моделей типовых техн</w:t>
            </w:r>
            <w:r w:rsidRPr="00F333E7">
              <w:rPr>
                <w:rFonts w:ascii="Times New Roman" w:hAnsi="Times New Roman" w:cs="Times New Roman"/>
              </w:rPr>
              <w:t>о</w:t>
            </w:r>
            <w:r w:rsidRPr="00F333E7">
              <w:rPr>
                <w:rFonts w:ascii="Times New Roman" w:hAnsi="Times New Roman" w:cs="Times New Roman"/>
              </w:rPr>
              <w:t>логических процессов.</w:t>
            </w:r>
          </w:p>
          <w:p w:rsidR="003908B5" w:rsidRPr="00025D21" w:rsidRDefault="003908B5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>3.</w:t>
            </w:r>
            <w:r w:rsid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3. </w:t>
            </w:r>
            <w:r w:rsidR="00F333E7" w:rsidRPr="00F333E7">
              <w:rPr>
                <w:rFonts w:ascii="Times New Roman" w:hAnsi="Times New Roman" w:cs="Times New Roman"/>
                <w:b/>
              </w:rPr>
              <w:t>Модели сложных си</w:t>
            </w:r>
            <w:r w:rsidR="00F333E7" w:rsidRPr="00F333E7">
              <w:rPr>
                <w:rFonts w:ascii="Times New Roman" w:hAnsi="Times New Roman" w:cs="Times New Roman"/>
                <w:b/>
              </w:rPr>
              <w:t>с</w:t>
            </w:r>
            <w:r w:rsidR="00F333E7" w:rsidRPr="00F333E7">
              <w:rPr>
                <w:rFonts w:ascii="Times New Roman" w:hAnsi="Times New Roman" w:cs="Times New Roman"/>
                <w:b/>
              </w:rPr>
              <w:t>тем</w:t>
            </w:r>
            <w:r w:rsidR="00F333E7">
              <w:rPr>
                <w:rFonts w:ascii="Times New Roman" w:hAnsi="Times New Roman" w:cs="Times New Roman"/>
                <w:b/>
                <w:snapToGrid w:val="0"/>
                <w:color w:val="000000"/>
              </w:rPr>
              <w:t>. Трудоемкость 29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час.</w:t>
            </w:r>
          </w:p>
          <w:p w:rsidR="007D31B1" w:rsidRDefault="003908B5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 xml:space="preserve"> </w:t>
            </w:r>
            <w:r w:rsidR="00F333E7" w:rsidRPr="00F333E7">
              <w:rPr>
                <w:rFonts w:ascii="Times New Roman" w:hAnsi="Times New Roman" w:cs="Times New Roman"/>
              </w:rPr>
              <w:t>Иерархия систем и моделей. Агрегативные модели. Ха</w:t>
            </w:r>
            <w:r w:rsidR="00F333E7" w:rsidRPr="00F333E7">
              <w:rPr>
                <w:rFonts w:ascii="Times New Roman" w:hAnsi="Times New Roman" w:cs="Times New Roman"/>
              </w:rPr>
              <w:t>о</w:t>
            </w:r>
            <w:r w:rsidR="00F333E7" w:rsidRPr="00F333E7">
              <w:rPr>
                <w:rFonts w:ascii="Times New Roman" w:hAnsi="Times New Roman" w:cs="Times New Roman"/>
              </w:rPr>
              <w:t>тические модели. Модели распределенных систем. Не</w:t>
            </w:r>
            <w:r w:rsidR="00F333E7" w:rsidRPr="00F333E7">
              <w:rPr>
                <w:rFonts w:ascii="Times New Roman" w:hAnsi="Times New Roman" w:cs="Times New Roman"/>
              </w:rPr>
              <w:t>й</w:t>
            </w:r>
            <w:r w:rsidR="00F333E7" w:rsidRPr="00F333E7">
              <w:rPr>
                <w:rFonts w:ascii="Times New Roman" w:hAnsi="Times New Roman" w:cs="Times New Roman"/>
              </w:rPr>
              <w:t>росетевые модели систем.</w:t>
            </w:r>
          </w:p>
          <w:p w:rsidR="00F333E7" w:rsidRDefault="00F333E7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333E7">
              <w:rPr>
                <w:rFonts w:ascii="Times New Roman" w:hAnsi="Times New Roman" w:cs="Times New Roman"/>
                <w:b/>
              </w:rPr>
              <w:lastRenderedPageBreak/>
              <w:t xml:space="preserve">4. МОДУЛЬ 4.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33E7">
              <w:rPr>
                <w:rFonts w:ascii="Times New Roman" w:hAnsi="Times New Roman" w:cs="Times New Roman"/>
                <w:b/>
              </w:rPr>
              <w:t>Модели систем иску</w:t>
            </w:r>
            <w:r w:rsidRPr="00F333E7">
              <w:rPr>
                <w:rFonts w:ascii="Times New Roman" w:hAnsi="Times New Roman" w:cs="Times New Roman"/>
                <w:b/>
              </w:rPr>
              <w:t>с</w:t>
            </w:r>
            <w:r w:rsidRPr="00F333E7">
              <w:rPr>
                <w:rFonts w:ascii="Times New Roman" w:hAnsi="Times New Roman" w:cs="Times New Roman"/>
                <w:b/>
              </w:rPr>
              <w:t>ственного интеллекта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Трудоемкость 38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час.</w:t>
            </w:r>
          </w:p>
          <w:p w:rsidR="00F333E7" w:rsidRDefault="00F333E7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333E7">
              <w:rPr>
                <w:rFonts w:ascii="Times New Roman" w:hAnsi="Times New Roman" w:cs="Times New Roman"/>
              </w:rPr>
              <w:t>Общие сведения о системах искусственного интеллекта. Модели представления знаний. Неопределенность и элементы теории нечетких множеств. Модели нечеткого л</w:t>
            </w:r>
            <w:r w:rsidRPr="00F333E7">
              <w:rPr>
                <w:rFonts w:ascii="Times New Roman" w:hAnsi="Times New Roman" w:cs="Times New Roman"/>
              </w:rPr>
              <w:t>о</w:t>
            </w:r>
            <w:r w:rsidRPr="00F333E7">
              <w:rPr>
                <w:rFonts w:ascii="Times New Roman" w:hAnsi="Times New Roman" w:cs="Times New Roman"/>
              </w:rPr>
              <w:t>гического вывода.</w:t>
            </w:r>
          </w:p>
          <w:p w:rsidR="00F333E7" w:rsidRPr="00025D21" w:rsidRDefault="00F333E7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МОДУЛЬ 5. </w:t>
            </w:r>
            <w:r w:rsidRPr="00F333E7">
              <w:rPr>
                <w:rFonts w:ascii="Times New Roman" w:hAnsi="Times New Roman" w:cs="Times New Roman"/>
                <w:b/>
              </w:rPr>
              <w:t>Методы расчета стат</w:t>
            </w:r>
            <w:r w:rsidRPr="00F333E7">
              <w:rPr>
                <w:rFonts w:ascii="Times New Roman" w:hAnsi="Times New Roman" w:cs="Times New Roman"/>
                <w:b/>
              </w:rPr>
              <w:t>и</w:t>
            </w:r>
            <w:r w:rsidRPr="00F333E7">
              <w:rPr>
                <w:rFonts w:ascii="Times New Roman" w:hAnsi="Times New Roman" w:cs="Times New Roman"/>
                <w:b/>
              </w:rPr>
              <w:t>ческих и динамических (переходных) режимов систем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493D05">
              <w:rPr>
                <w:rFonts w:ascii="Times New Roman" w:hAnsi="Times New Roman" w:cs="Times New Roman"/>
                <w:b/>
                <w:snapToGrid w:val="0"/>
                <w:color w:val="000000"/>
              </w:rPr>
              <w:t>Трудоемкость 33</w:t>
            </w: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час.</w:t>
            </w:r>
          </w:p>
          <w:p w:rsidR="00F333E7" w:rsidRPr="00493D05" w:rsidRDefault="00F333E7" w:rsidP="00F333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3D05" w:rsidRPr="00493D05">
              <w:rPr>
                <w:rFonts w:ascii="Times New Roman" w:hAnsi="Times New Roman" w:cs="Times New Roman"/>
              </w:rPr>
              <w:t>Общие сведения о численных методах моделирования. Языки моделирования. Пакеты прикладных программ (</w:t>
            </w:r>
            <w:r w:rsidR="00493D05" w:rsidRPr="00493D05">
              <w:rPr>
                <w:rFonts w:ascii="Times New Roman" w:hAnsi="Times New Roman" w:cs="Times New Roman"/>
                <w:lang w:val="en-US"/>
              </w:rPr>
              <w:t>MATLAB</w:t>
            </w:r>
            <w:r w:rsidR="00493D05" w:rsidRPr="00493D05">
              <w:rPr>
                <w:rFonts w:ascii="Times New Roman" w:hAnsi="Times New Roman" w:cs="Times New Roman"/>
              </w:rPr>
              <w:t xml:space="preserve">, </w:t>
            </w:r>
            <w:r w:rsidR="00493D05" w:rsidRPr="00493D05">
              <w:rPr>
                <w:rFonts w:ascii="Times New Roman" w:hAnsi="Times New Roman" w:cs="Times New Roman"/>
                <w:lang w:val="en-US"/>
              </w:rPr>
              <w:t>MATHCAD</w:t>
            </w:r>
            <w:r w:rsidR="00493D05" w:rsidRPr="00493D05">
              <w:rPr>
                <w:rFonts w:ascii="Times New Roman" w:hAnsi="Times New Roman" w:cs="Times New Roman"/>
              </w:rPr>
              <w:t xml:space="preserve"> и др.) – назначение, особенности. Постановка задачи и методы расчета статических режимов. Примеры итерационных методов. Повышение алг</w:t>
            </w:r>
            <w:r w:rsidR="00493D05" w:rsidRPr="00493D05">
              <w:rPr>
                <w:rFonts w:ascii="Times New Roman" w:hAnsi="Times New Roman" w:cs="Times New Roman"/>
              </w:rPr>
              <w:t>о</w:t>
            </w:r>
            <w:r w:rsidR="00493D05" w:rsidRPr="00493D05">
              <w:rPr>
                <w:rFonts w:ascii="Times New Roman" w:hAnsi="Times New Roman" w:cs="Times New Roman"/>
              </w:rPr>
              <w:t>ритмической надежности итерационных методов. Общие сведения о численных методах расчета динамических режимов. Численные методы расчета динамических режимов мод</w:t>
            </w:r>
            <w:r w:rsidR="00493D05" w:rsidRPr="00493D05">
              <w:rPr>
                <w:rFonts w:ascii="Times New Roman" w:hAnsi="Times New Roman" w:cs="Times New Roman"/>
              </w:rPr>
              <w:t>е</w:t>
            </w:r>
            <w:r w:rsidR="00493D05" w:rsidRPr="00493D05">
              <w:rPr>
                <w:rFonts w:ascii="Times New Roman" w:hAnsi="Times New Roman" w:cs="Times New Roman"/>
              </w:rPr>
              <w:t>лей систем с сосредоточенными параметрами. Численные методы расчета динамических режимов моделей систем с распределенными пар</w:t>
            </w:r>
            <w:r w:rsidR="00493D05" w:rsidRPr="00493D05">
              <w:rPr>
                <w:rFonts w:ascii="Times New Roman" w:hAnsi="Times New Roman" w:cs="Times New Roman"/>
              </w:rPr>
              <w:t>а</w:t>
            </w:r>
            <w:r w:rsidR="00493D05" w:rsidRPr="00493D05">
              <w:rPr>
                <w:rFonts w:ascii="Times New Roman" w:hAnsi="Times New Roman" w:cs="Times New Roman"/>
              </w:rPr>
              <w:t>метрами.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93D05" w:rsidRPr="00493D05" w:rsidRDefault="00493D05" w:rsidP="00493D05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ind w:firstLine="284"/>
              <w:jc w:val="both"/>
            </w:pPr>
            <w:r w:rsidRPr="00493D05">
              <w:t>– способность использовать основные законы естественнонаучных дисциплин в профе</w:t>
            </w:r>
            <w:r w:rsidRPr="00493D05">
              <w:t>с</w:t>
            </w:r>
            <w:r w:rsidRPr="00493D05">
              <w:t>сиональной деятельности, применять методы математического анализа и моделирования, теоретического и экспериментального исследования (ОК-10);</w:t>
            </w:r>
          </w:p>
          <w:p w:rsidR="00493D05" w:rsidRPr="00493D05" w:rsidRDefault="00493D05" w:rsidP="00493D05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93D05">
              <w:rPr>
                <w:rFonts w:ascii="Times New Roman" w:hAnsi="Times New Roman" w:cs="Times New Roman"/>
              </w:rPr>
              <w:t>– способность представить адекватную современному уровню знаний научную картину мира на основе знания основных положений, законов и методов естественных наук и мат</w:t>
            </w:r>
            <w:r w:rsidRPr="00493D05">
              <w:rPr>
                <w:rFonts w:ascii="Times New Roman" w:hAnsi="Times New Roman" w:cs="Times New Roman"/>
              </w:rPr>
              <w:t>е</w:t>
            </w:r>
            <w:r w:rsidRPr="00493D05">
              <w:rPr>
                <w:rFonts w:ascii="Times New Roman" w:hAnsi="Times New Roman" w:cs="Times New Roman"/>
              </w:rPr>
              <w:t>матики (ПК-1);</w:t>
            </w:r>
          </w:p>
          <w:p w:rsidR="00493D05" w:rsidRPr="00493D05" w:rsidRDefault="00493D05" w:rsidP="00493D05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93D05">
              <w:rPr>
                <w:rFonts w:ascii="Times New Roman" w:hAnsi="Times New Roman" w:cs="Times New Roman"/>
              </w:rPr>
              <w:t>– способность выявить естественнонаучную сущность проблем, возникающих в ходе пр</w:t>
            </w:r>
            <w:r w:rsidRPr="00493D05">
              <w:rPr>
                <w:rFonts w:ascii="Times New Roman" w:hAnsi="Times New Roman" w:cs="Times New Roman"/>
              </w:rPr>
              <w:t>о</w:t>
            </w:r>
            <w:r w:rsidRPr="00493D05">
              <w:rPr>
                <w:rFonts w:ascii="Times New Roman" w:hAnsi="Times New Roman" w:cs="Times New Roman"/>
              </w:rPr>
              <w:t>фессиональной деятельности, привлечь для их решения соответствующий физико-математический а</w:t>
            </w:r>
            <w:r w:rsidRPr="00493D05">
              <w:rPr>
                <w:rFonts w:ascii="Times New Roman" w:hAnsi="Times New Roman" w:cs="Times New Roman"/>
              </w:rPr>
              <w:t>п</w:t>
            </w:r>
            <w:r w:rsidRPr="00493D05">
              <w:rPr>
                <w:rFonts w:ascii="Times New Roman" w:hAnsi="Times New Roman" w:cs="Times New Roman"/>
              </w:rPr>
              <w:t>парат (ПК-2);</w:t>
            </w:r>
          </w:p>
          <w:p w:rsidR="00493D05" w:rsidRPr="00493D05" w:rsidRDefault="00493D05" w:rsidP="00493D05">
            <w:pPr>
              <w:tabs>
                <w:tab w:val="left" w:pos="567"/>
                <w:tab w:val="left" w:pos="75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93D05">
              <w:rPr>
                <w:rFonts w:ascii="Times New Roman" w:hAnsi="Times New Roman" w:cs="Times New Roman"/>
              </w:rPr>
              <w:t>– готовность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</w:t>
            </w:r>
            <w:r w:rsidRPr="00493D05">
              <w:rPr>
                <w:rFonts w:ascii="Times New Roman" w:hAnsi="Times New Roman" w:cs="Times New Roman"/>
              </w:rPr>
              <w:t>ь</w:t>
            </w:r>
            <w:r w:rsidRPr="00493D05">
              <w:rPr>
                <w:rFonts w:ascii="Times New Roman" w:hAnsi="Times New Roman" w:cs="Times New Roman"/>
              </w:rPr>
              <w:t>ности (ПК-3);</w:t>
            </w:r>
            <w:r w:rsidRPr="00493D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3D05" w:rsidRPr="00493D05" w:rsidRDefault="00493D05" w:rsidP="00493D05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D05">
              <w:rPr>
                <w:rFonts w:ascii="Times New Roman" w:hAnsi="Times New Roman" w:cs="Times New Roman"/>
              </w:rPr>
              <w:t>– способность</w:t>
            </w:r>
            <w:r w:rsidRPr="00493D05">
              <w:rPr>
                <w:rFonts w:ascii="Times New Roman" w:hAnsi="Times New Roman" w:cs="Times New Roman"/>
                <w:color w:val="000000"/>
              </w:rPr>
              <w:t xml:space="preserve"> владеть методами решения задач анализа и расчета характеристик электр</w:t>
            </w:r>
            <w:r w:rsidRPr="00493D05">
              <w:rPr>
                <w:rFonts w:ascii="Times New Roman" w:hAnsi="Times New Roman" w:cs="Times New Roman"/>
                <w:color w:val="000000"/>
              </w:rPr>
              <w:t>и</w:t>
            </w:r>
            <w:r w:rsidRPr="00493D05">
              <w:rPr>
                <w:rFonts w:ascii="Times New Roman" w:hAnsi="Times New Roman" w:cs="Times New Roman"/>
                <w:color w:val="000000"/>
              </w:rPr>
              <w:t xml:space="preserve">ческих цепей (ПК-4); </w:t>
            </w:r>
          </w:p>
          <w:p w:rsidR="00493D05" w:rsidRPr="00493D05" w:rsidRDefault="00493D05" w:rsidP="00493D05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D05">
              <w:rPr>
                <w:rFonts w:ascii="Times New Roman" w:hAnsi="Times New Roman" w:cs="Times New Roman"/>
              </w:rPr>
              <w:t>– способность</w:t>
            </w:r>
            <w:r w:rsidRPr="00493D05">
              <w:rPr>
                <w:rFonts w:ascii="Times New Roman" w:hAnsi="Times New Roman" w:cs="Times New Roman"/>
                <w:color w:val="000000"/>
              </w:rPr>
              <w:t xml:space="preserve"> владеть основными приемами обработки и представления экспериментал</w:t>
            </w:r>
            <w:r w:rsidRPr="00493D05">
              <w:rPr>
                <w:rFonts w:ascii="Times New Roman" w:hAnsi="Times New Roman" w:cs="Times New Roman"/>
                <w:color w:val="000000"/>
              </w:rPr>
              <w:t>ь</w:t>
            </w:r>
            <w:r w:rsidRPr="00493D05">
              <w:rPr>
                <w:rFonts w:ascii="Times New Roman" w:hAnsi="Times New Roman" w:cs="Times New Roman"/>
                <w:color w:val="000000"/>
              </w:rPr>
              <w:t>ных данных (ПК-5);</w:t>
            </w:r>
          </w:p>
          <w:p w:rsidR="00493D05" w:rsidRPr="00493D05" w:rsidRDefault="00493D05" w:rsidP="00493D05">
            <w:pPr>
              <w:pStyle w:val="3"/>
              <w:numPr>
                <w:ilvl w:val="0"/>
                <w:numId w:val="0"/>
              </w:numPr>
              <w:tabs>
                <w:tab w:val="left" w:pos="142"/>
              </w:tabs>
              <w:ind w:firstLine="284"/>
              <w:jc w:val="both"/>
            </w:pPr>
            <w:r w:rsidRPr="00493D05">
              <w:t>– способность собирать, обрабатывать, анализировать и систематизировать нау</w:t>
            </w:r>
            <w:r w:rsidRPr="00493D05">
              <w:t>ч</w:t>
            </w:r>
            <w:r w:rsidRPr="00493D05">
              <w:t>но-техническую информацию по тематике исследования, использовать достижения отечестве</w:t>
            </w:r>
            <w:r w:rsidRPr="00493D05">
              <w:t>н</w:t>
            </w:r>
            <w:r w:rsidRPr="00493D05">
              <w:t>ной и зарубежной науки, техники и технологии (ПК-6);</w:t>
            </w:r>
          </w:p>
          <w:p w:rsidR="00493D05" w:rsidRPr="00493D05" w:rsidRDefault="00493D05" w:rsidP="00493D0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firstLine="284"/>
              <w:jc w:val="both"/>
            </w:pPr>
            <w:r w:rsidRPr="00493D05">
              <w:t>– способность выполнять эксперименты на действующих объектах по заданным метод</w:t>
            </w:r>
            <w:r w:rsidRPr="00493D05">
              <w:t>и</w:t>
            </w:r>
            <w:r w:rsidRPr="00493D05">
              <w:t>кам и обрабатывать результаты с применением современных информационных технологий и техн</w:t>
            </w:r>
            <w:r w:rsidRPr="00493D05">
              <w:t>и</w:t>
            </w:r>
            <w:r w:rsidRPr="00493D05">
              <w:t xml:space="preserve">ческих средств (ПК-19); </w:t>
            </w:r>
          </w:p>
          <w:p w:rsidR="00493D05" w:rsidRPr="00493D05" w:rsidRDefault="00493D05" w:rsidP="00493D05">
            <w:pPr>
              <w:pStyle w:val="a"/>
              <w:numPr>
                <w:ilvl w:val="0"/>
                <w:numId w:val="0"/>
              </w:numPr>
              <w:ind w:firstLine="284"/>
              <w:rPr>
                <w:rFonts w:ascii="Times New Roman" w:hAnsi="Times New Roman" w:cs="Times New Roman"/>
              </w:rPr>
            </w:pPr>
            <w:r w:rsidRPr="00493D05">
              <w:rPr>
                <w:rFonts w:ascii="Times New Roman" w:hAnsi="Times New Roman" w:cs="Times New Roman"/>
              </w:rPr>
              <w:t>– способность проводить вычислительные эксперименты с использованием стандартных программных сре</w:t>
            </w:r>
            <w:proofErr w:type="gramStart"/>
            <w:r w:rsidRPr="00493D05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493D05">
              <w:rPr>
                <w:rFonts w:ascii="Times New Roman" w:hAnsi="Times New Roman" w:cs="Times New Roman"/>
              </w:rPr>
              <w:t>елью получения математических моделей процессов и объектов а</w:t>
            </w:r>
            <w:r w:rsidRPr="00493D05">
              <w:rPr>
                <w:rFonts w:ascii="Times New Roman" w:hAnsi="Times New Roman" w:cs="Times New Roman"/>
              </w:rPr>
              <w:t>в</w:t>
            </w:r>
            <w:r w:rsidRPr="00493D05">
              <w:rPr>
                <w:rFonts w:ascii="Times New Roman" w:hAnsi="Times New Roman" w:cs="Times New Roman"/>
              </w:rPr>
              <w:t>томатизации и управления (ПК-20);</w:t>
            </w:r>
          </w:p>
          <w:p w:rsidR="00493D05" w:rsidRPr="00493D05" w:rsidRDefault="00493D05" w:rsidP="00493D05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ind w:firstLine="284"/>
              <w:jc w:val="both"/>
            </w:pPr>
            <w:r w:rsidRPr="00493D05">
              <w:t>– готовность участвовать в составлении аналитических обзоров и научно-технических о</w:t>
            </w:r>
            <w:r w:rsidRPr="00493D05">
              <w:t>т</w:t>
            </w:r>
            <w:r w:rsidRPr="00493D05">
              <w:t>четов по результатам выполненной работы, в подготовке публикаций по результатам иссл</w:t>
            </w:r>
            <w:r w:rsidRPr="00493D05">
              <w:t>е</w:t>
            </w:r>
            <w:r w:rsidRPr="00493D05">
              <w:t>дований и разработок (ПК-21).</w:t>
            </w:r>
          </w:p>
          <w:p w:rsidR="00EC3128" w:rsidRPr="00025D21" w:rsidRDefault="00EC3128" w:rsidP="00493D05">
            <w:pPr>
              <w:ind w:left="142" w:hanging="142"/>
              <w:jc w:val="both"/>
            </w:pPr>
          </w:p>
        </w:tc>
      </w:tr>
      <w:tr w:rsidR="00DA5120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025D21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025D21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93D05" w:rsidRPr="00493D05" w:rsidRDefault="00A0669E" w:rsidP="00493D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493D05" w:rsidRPr="00493D05">
              <w:rPr>
                <w:rFonts w:ascii="Times New Roman" w:hAnsi="Times New Roman" w:cs="Times New Roman"/>
              </w:rPr>
              <w:t>принципы и методы построения (формализации) и исследования математических м</w:t>
            </w:r>
            <w:r w:rsidR="00493D05" w:rsidRPr="00493D05">
              <w:rPr>
                <w:rFonts w:ascii="Times New Roman" w:hAnsi="Times New Roman" w:cs="Times New Roman"/>
              </w:rPr>
              <w:t>о</w:t>
            </w:r>
            <w:r w:rsidR="00493D05" w:rsidRPr="00493D05">
              <w:rPr>
                <w:rFonts w:ascii="Times New Roman" w:hAnsi="Times New Roman" w:cs="Times New Roman"/>
              </w:rPr>
              <w:t>делей объектов и систем управления, их формы представления и преобр</w:t>
            </w:r>
            <w:r w:rsidR="00493D05" w:rsidRPr="00493D05">
              <w:rPr>
                <w:rFonts w:ascii="Times New Roman" w:hAnsi="Times New Roman" w:cs="Times New Roman"/>
              </w:rPr>
              <w:t>а</w:t>
            </w:r>
            <w:r w:rsidR="00493D05" w:rsidRPr="00493D05">
              <w:rPr>
                <w:rFonts w:ascii="Times New Roman" w:hAnsi="Times New Roman" w:cs="Times New Roman"/>
              </w:rPr>
              <w:t>зования;</w:t>
            </w:r>
          </w:p>
          <w:p w:rsidR="00493D05" w:rsidRPr="00493D05" w:rsidRDefault="00A0669E" w:rsidP="00493D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493D05" w:rsidRPr="00493D05">
              <w:rPr>
                <w:rFonts w:ascii="Times New Roman" w:hAnsi="Times New Roman" w:cs="Times New Roman"/>
              </w:rPr>
              <w:t>использовать методы математического моделирования при разработке объектов си</w:t>
            </w:r>
            <w:r w:rsidR="00493D05" w:rsidRPr="00493D05">
              <w:rPr>
                <w:rFonts w:ascii="Times New Roman" w:hAnsi="Times New Roman" w:cs="Times New Roman"/>
              </w:rPr>
              <w:t>с</w:t>
            </w:r>
            <w:r w:rsidR="00493D05" w:rsidRPr="00493D05">
              <w:rPr>
                <w:rFonts w:ascii="Times New Roman" w:hAnsi="Times New Roman" w:cs="Times New Roman"/>
              </w:rPr>
              <w:t>тем и средств автоматиз</w:t>
            </w:r>
            <w:r w:rsidR="00493D05" w:rsidRPr="00493D05">
              <w:rPr>
                <w:rFonts w:ascii="Times New Roman" w:hAnsi="Times New Roman" w:cs="Times New Roman"/>
              </w:rPr>
              <w:t>а</w:t>
            </w:r>
            <w:r w:rsidR="00493D05" w:rsidRPr="00493D05">
              <w:rPr>
                <w:rFonts w:ascii="Times New Roman" w:hAnsi="Times New Roman" w:cs="Times New Roman"/>
              </w:rPr>
              <w:t>ции и управления;</w:t>
            </w:r>
          </w:p>
          <w:p w:rsidR="00493D05" w:rsidRPr="00493D05" w:rsidRDefault="00A0669E" w:rsidP="00493D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25D21">
              <w:rPr>
                <w:b/>
              </w:rPr>
              <w:t>владеть</w:t>
            </w:r>
            <w:r w:rsidRPr="00025D21">
              <w:rPr>
                <w:rStyle w:val="FontStyle74"/>
                <w:sz w:val="22"/>
                <w:szCs w:val="22"/>
              </w:rPr>
              <w:t xml:space="preserve">: </w:t>
            </w:r>
            <w:r w:rsidR="00493D05" w:rsidRPr="00493D05">
              <w:rPr>
                <w:rFonts w:ascii="Times New Roman" w:hAnsi="Times New Roman" w:cs="Times New Roman"/>
              </w:rPr>
              <w:t>принципами и методами математического моделирования, навыками проведения вычислительных (компьютерных) экспериментов при создании  систем и средств автомат</w:t>
            </w:r>
            <w:r w:rsidR="00493D05" w:rsidRPr="00493D05">
              <w:rPr>
                <w:rFonts w:ascii="Times New Roman" w:hAnsi="Times New Roman" w:cs="Times New Roman"/>
              </w:rPr>
              <w:t>и</w:t>
            </w:r>
            <w:r w:rsidR="00493D05" w:rsidRPr="00493D05">
              <w:rPr>
                <w:rFonts w:ascii="Times New Roman" w:hAnsi="Times New Roman" w:cs="Times New Roman"/>
              </w:rPr>
              <w:t>зации и управления.</w:t>
            </w:r>
          </w:p>
          <w:p w:rsidR="00DA5120" w:rsidRPr="00025D21" w:rsidRDefault="00DA5120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</w:p>
        </w:tc>
      </w:tr>
      <w:tr w:rsidR="00FB6776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F55502" w:rsidRDefault="00E777A1" w:rsidP="00F55502">
            <w:pPr>
              <w:rPr>
                <w:rFonts w:ascii="Times New Roman" w:hAnsi="Times New Roman" w:cs="Times New Roman"/>
              </w:rPr>
            </w:pPr>
            <w:r w:rsidRPr="00025D21">
              <w:rPr>
                <w:rStyle w:val="FontStyle157"/>
                <w:i w:val="0"/>
                <w:iCs/>
                <w:sz w:val="22"/>
              </w:rPr>
              <w:t xml:space="preserve">Освоение данной дисциплины как предшествующей необходимо при </w:t>
            </w:r>
            <w:r w:rsidR="00F55502">
              <w:rPr>
                <w:rStyle w:val="FontStyle157"/>
                <w:i w:val="0"/>
                <w:iCs/>
                <w:sz w:val="22"/>
              </w:rPr>
              <w:t>проведении научно-</w:t>
            </w:r>
            <w:r w:rsidR="00F55502">
              <w:rPr>
                <w:rStyle w:val="FontStyle157"/>
                <w:i w:val="0"/>
                <w:iCs/>
                <w:sz w:val="22"/>
              </w:rPr>
              <w:lastRenderedPageBreak/>
              <w:t xml:space="preserve">исследовательских работ в рамках </w:t>
            </w:r>
            <w:proofErr w:type="spellStart"/>
            <w:r w:rsidR="00F55502">
              <w:rPr>
                <w:rStyle w:val="FontStyle157"/>
                <w:i w:val="0"/>
                <w:iCs/>
                <w:sz w:val="22"/>
              </w:rPr>
              <w:t>предпроектных</w:t>
            </w:r>
            <w:proofErr w:type="spellEnd"/>
            <w:r w:rsidR="00F55502">
              <w:rPr>
                <w:rStyle w:val="FontStyle157"/>
                <w:i w:val="0"/>
                <w:iCs/>
                <w:sz w:val="22"/>
              </w:rPr>
              <w:t xml:space="preserve"> исследований.</w:t>
            </w:r>
          </w:p>
        </w:tc>
      </w:tr>
      <w:tr w:rsidR="00EC3128" w:rsidRPr="00025D21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025D21" w:rsidRDefault="00E777A1" w:rsidP="00E21F59">
            <w:pPr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EC3128" w:rsidRPr="00025D21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493D05" w:rsidP="00D23F73">
            <w:pPr>
              <w:jc w:val="right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профессор Лабутин А.Н.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E777A1" w:rsidP="00D23F73">
            <w:pPr>
              <w:jc w:val="right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Заведующий кафедрой, д.т</w:t>
            </w:r>
            <w:r w:rsidR="00EC3128" w:rsidRPr="00025D21">
              <w:rPr>
                <w:rFonts w:ascii="Times New Roman" w:hAnsi="Times New Roman" w:cs="Times New Roman"/>
              </w:rPr>
              <w:t xml:space="preserve">.н., профессор </w:t>
            </w:r>
            <w:r w:rsidRPr="00025D21">
              <w:rPr>
                <w:rFonts w:ascii="Times New Roman" w:hAnsi="Times New Roman" w:cs="Times New Roman"/>
              </w:rPr>
              <w:t>Лабутин А.Н.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CC474E">
        <w:tc>
          <w:tcPr>
            <w:tcW w:w="6487" w:type="dxa"/>
            <w:gridSpan w:val="7"/>
            <w:shd w:val="pct60" w:color="auto" w:fill="auto"/>
          </w:tcPr>
          <w:p w:rsidR="00EC3128" w:rsidRPr="00025D21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Pr="00025D21" w:rsidRDefault="0009351E" w:rsidP="00EC3128">
      <w:pPr>
        <w:rPr>
          <w:rFonts w:ascii="Times New Roman" w:hAnsi="Times New Roman" w:cs="Times New Roman"/>
        </w:rPr>
      </w:pPr>
    </w:p>
    <w:sectPr w:rsidR="0009351E" w:rsidRPr="00025D21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4A" w:rsidRDefault="00D1524A" w:rsidP="0009351E">
      <w:pPr>
        <w:spacing w:after="0" w:line="240" w:lineRule="auto"/>
      </w:pPr>
      <w:r>
        <w:separator/>
      </w:r>
    </w:p>
  </w:endnote>
  <w:endnote w:type="continuationSeparator" w:id="0">
    <w:p w:rsidR="00D1524A" w:rsidRDefault="00D1524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4A" w:rsidRDefault="00D1524A" w:rsidP="0009351E">
      <w:pPr>
        <w:spacing w:after="0" w:line="240" w:lineRule="auto"/>
      </w:pPr>
      <w:r>
        <w:separator/>
      </w:r>
    </w:p>
  </w:footnote>
  <w:footnote w:type="continuationSeparator" w:id="0">
    <w:p w:rsidR="00D1524A" w:rsidRDefault="00D1524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59" w:rsidRDefault="0009351E" w:rsidP="005B7AAC">
    <w:pPr>
      <w:pStyle w:val="Style4"/>
      <w:widowControl/>
      <w:spacing w:line="240" w:lineRule="auto"/>
      <w:ind w:left="2694" w:hanging="2694"/>
      <w:jc w:val="right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 w:rsidR="00817D59">
      <w:rPr>
        <w:sz w:val="20"/>
        <w:szCs w:val="20"/>
      </w:rPr>
      <w:t xml:space="preserve">ВРОВ ПО НАПРАВЛЕНИЮ </w:t>
    </w:r>
  </w:p>
  <w:p w:rsidR="00817D59" w:rsidRDefault="005B7AAC" w:rsidP="005B7AAC">
    <w:pPr>
      <w:pStyle w:val="Style4"/>
      <w:widowControl/>
      <w:spacing w:line="240" w:lineRule="auto"/>
      <w:ind w:left="2694" w:hanging="2694"/>
      <w:jc w:val="right"/>
      <w:rPr>
        <w:sz w:val="20"/>
        <w:szCs w:val="20"/>
      </w:rPr>
    </w:pPr>
    <w:r>
      <w:rPr>
        <w:sz w:val="28"/>
        <w:szCs w:val="28"/>
      </w:rPr>
      <w:t>27.03.</w:t>
    </w:r>
    <w:r w:rsidR="00817D59" w:rsidRPr="00817D59">
      <w:rPr>
        <w:sz w:val="28"/>
        <w:szCs w:val="28"/>
      </w:rPr>
      <w:t xml:space="preserve">04 </w:t>
    </w:r>
    <w:r w:rsidR="00817D59" w:rsidRPr="00817D59">
      <w:t>Управление в технических системах</w:t>
    </w:r>
    <w:r w:rsidR="00817D59" w:rsidRPr="00817D59">
      <w:rPr>
        <w:sz w:val="28"/>
        <w:szCs w:val="28"/>
      </w:rPr>
      <w:t>,</w:t>
    </w:r>
    <w:r w:rsidR="00817D59">
      <w:rPr>
        <w:sz w:val="20"/>
        <w:szCs w:val="20"/>
      </w:rPr>
      <w:t xml:space="preserve"> </w:t>
    </w:r>
  </w:p>
  <w:p w:rsidR="00817D59" w:rsidRPr="00817D59" w:rsidRDefault="00817D59" w:rsidP="005B7AAC">
    <w:pPr>
      <w:pStyle w:val="Style4"/>
      <w:widowControl/>
      <w:spacing w:line="240" w:lineRule="auto"/>
      <w:ind w:left="2694" w:hanging="2694"/>
      <w:jc w:val="right"/>
    </w:pPr>
    <w:r>
      <w:rPr>
        <w:sz w:val="20"/>
        <w:szCs w:val="20"/>
      </w:rPr>
      <w:t xml:space="preserve">ПРОФИЛЬ </w:t>
    </w:r>
    <w:r w:rsidRPr="00817D59">
      <w:t>«</w:t>
    </w:r>
    <w:r w:rsidRPr="00817D59">
      <w:rPr>
        <w:rStyle w:val="FontStyle155"/>
        <w:sz w:val="24"/>
      </w:rPr>
      <w:t>Системы и сре</w:t>
    </w:r>
    <w:r>
      <w:rPr>
        <w:rStyle w:val="FontStyle155"/>
        <w:sz w:val="24"/>
      </w:rPr>
      <w:t xml:space="preserve">дства автоматизации </w:t>
    </w:r>
    <w:r w:rsidRPr="00817D59">
      <w:rPr>
        <w:rStyle w:val="FontStyle155"/>
        <w:sz w:val="24"/>
      </w:rPr>
      <w:t>технологических процессов</w:t>
    </w:r>
    <w:r w:rsidR="0009351E" w:rsidRPr="00817D59">
      <w:rPr>
        <w:sz w:val="20"/>
        <w:szCs w:val="20"/>
      </w:rPr>
      <w:t>»</w:t>
    </w:r>
    <w:r>
      <w:rPr>
        <w:sz w:val="20"/>
        <w:szCs w:val="20"/>
      </w:rPr>
      <w:t xml:space="preserve">             </w:t>
    </w:r>
  </w:p>
  <w:p w:rsidR="00E21F59" w:rsidRPr="00817D59" w:rsidRDefault="00817D59" w:rsidP="00817D59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</w:t>
    </w:r>
    <w:r w:rsidR="00E21F59">
      <w:rPr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988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87574"/>
    <w:multiLevelType w:val="hybridMultilevel"/>
    <w:tmpl w:val="4FB6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31415"/>
    <w:multiLevelType w:val="multilevel"/>
    <w:tmpl w:val="E4D2FEB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6C56B6"/>
    <w:multiLevelType w:val="hybridMultilevel"/>
    <w:tmpl w:val="CEC4E2CE"/>
    <w:lvl w:ilvl="0" w:tplc="FBB04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21"/>
    <w:rsid w:val="00025DE7"/>
    <w:rsid w:val="0009351E"/>
    <w:rsid w:val="000D770F"/>
    <w:rsid w:val="001103DB"/>
    <w:rsid w:val="00150EB0"/>
    <w:rsid w:val="002062ED"/>
    <w:rsid w:val="002217E0"/>
    <w:rsid w:val="002A05F8"/>
    <w:rsid w:val="002F14BE"/>
    <w:rsid w:val="00340BC8"/>
    <w:rsid w:val="003908B5"/>
    <w:rsid w:val="00406086"/>
    <w:rsid w:val="00424CC8"/>
    <w:rsid w:val="00464014"/>
    <w:rsid w:val="00493D05"/>
    <w:rsid w:val="005435A0"/>
    <w:rsid w:val="00564E1E"/>
    <w:rsid w:val="0057065D"/>
    <w:rsid w:val="005B7AAC"/>
    <w:rsid w:val="005F26C1"/>
    <w:rsid w:val="00604674"/>
    <w:rsid w:val="00625B77"/>
    <w:rsid w:val="00686831"/>
    <w:rsid w:val="0074257B"/>
    <w:rsid w:val="007D31B1"/>
    <w:rsid w:val="007F74E1"/>
    <w:rsid w:val="00817D59"/>
    <w:rsid w:val="008E4F5B"/>
    <w:rsid w:val="00906A6B"/>
    <w:rsid w:val="00910E79"/>
    <w:rsid w:val="00926D07"/>
    <w:rsid w:val="00A0669E"/>
    <w:rsid w:val="00AF7C98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1524A"/>
    <w:rsid w:val="00D23F73"/>
    <w:rsid w:val="00D920E9"/>
    <w:rsid w:val="00DA5120"/>
    <w:rsid w:val="00DE4BE9"/>
    <w:rsid w:val="00DF41F7"/>
    <w:rsid w:val="00E12486"/>
    <w:rsid w:val="00E21F59"/>
    <w:rsid w:val="00E777A1"/>
    <w:rsid w:val="00EA32EB"/>
    <w:rsid w:val="00EC3128"/>
    <w:rsid w:val="00EE2969"/>
    <w:rsid w:val="00EF67AD"/>
    <w:rsid w:val="00F333E7"/>
    <w:rsid w:val="00F55502"/>
    <w:rsid w:val="00FB6776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a0"/>
    <w:rsid w:val="00817D5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817D59"/>
    <w:rPr>
      <w:rFonts w:ascii="Times New Roman" w:hAnsi="Times New Roman"/>
      <w:sz w:val="16"/>
    </w:rPr>
  </w:style>
  <w:style w:type="paragraph" w:customStyle="1" w:styleId="Style18">
    <w:name w:val="Style18"/>
    <w:basedOn w:val="a0"/>
    <w:rsid w:val="008E4F5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0"/>
    <w:next w:val="a0"/>
    <w:rsid w:val="00390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0"/>
    <w:rsid w:val="00FF0D8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FF0D8B"/>
    <w:rPr>
      <w:rFonts w:ascii="Times New Roman" w:hAnsi="Times New Roman"/>
      <w:b/>
      <w:sz w:val="16"/>
    </w:rPr>
  </w:style>
  <w:style w:type="paragraph" w:styleId="3">
    <w:name w:val="List Bullet 3"/>
    <w:basedOn w:val="a0"/>
    <w:rsid w:val="00FF0D8B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0"/>
    <w:rsid w:val="00FF0D8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0"/>
    <w:rsid w:val="00A0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493D05"/>
    <w:pPr>
      <w:numPr>
        <w:numId w:val="5"/>
      </w:numPr>
      <w:contextualSpacing/>
    </w:pPr>
  </w:style>
  <w:style w:type="paragraph" w:customStyle="1" w:styleId="Style16">
    <w:name w:val="Style16"/>
    <w:basedOn w:val="a0"/>
    <w:rsid w:val="00F5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2881-EA76-4FF8-8ACE-DA95FB6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ISUCT</cp:lastModifiedBy>
  <cp:revision>3</cp:revision>
  <dcterms:created xsi:type="dcterms:W3CDTF">2015-03-03T09:15:00Z</dcterms:created>
  <dcterms:modified xsi:type="dcterms:W3CDTF">2015-03-03T09:50:00Z</dcterms:modified>
</cp:coreProperties>
</file>