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015EB2" w:rsidRPr="005435A0" w:rsidTr="00C43283">
        <w:tc>
          <w:tcPr>
            <w:tcW w:w="2093" w:type="dxa"/>
            <w:gridSpan w:val="2"/>
            <w:vAlign w:val="center"/>
          </w:tcPr>
          <w:p w:rsidR="00015EB2" w:rsidRDefault="00015EB2" w:rsidP="00C43283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015EB2" w:rsidRPr="005435A0" w:rsidRDefault="00015EB2" w:rsidP="00C43283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015EB2" w:rsidRPr="00015EB2" w:rsidRDefault="006E35B7" w:rsidP="00C432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ТЕХНИЧЕСКИЕ ОБЪЕКТЫ УПРАВЛЕНИЯ</w:t>
            </w:r>
          </w:p>
        </w:tc>
      </w:tr>
      <w:tr w:rsidR="00015EB2" w:rsidRPr="005435A0" w:rsidTr="00C43283">
        <w:tc>
          <w:tcPr>
            <w:tcW w:w="1336" w:type="dxa"/>
          </w:tcPr>
          <w:p w:rsidR="00015EB2" w:rsidRPr="00CB1E47" w:rsidRDefault="00015EB2" w:rsidP="00C43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015EB2" w:rsidRPr="005435A0" w:rsidRDefault="006E35B7" w:rsidP="00C43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15EB2" w:rsidRPr="00CB1E47" w:rsidRDefault="00015EB2" w:rsidP="00C43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015EB2" w:rsidRPr="00015EB2" w:rsidRDefault="006E35B7" w:rsidP="00C43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015EB2" w:rsidRPr="00CB1E47" w:rsidRDefault="00015EB2" w:rsidP="00C43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015EB2" w:rsidRPr="005435A0" w:rsidRDefault="006E35B7" w:rsidP="006E3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15EB2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 ч (85</w:t>
            </w:r>
            <w:r w:rsidR="00015EB2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015EB2">
              <w:rPr>
                <w:rFonts w:ascii="Times New Roman" w:hAnsi="Times New Roman" w:cs="Times New Roman"/>
              </w:rPr>
              <w:t>зан</w:t>
            </w:r>
            <w:proofErr w:type="spellEnd"/>
            <w:r w:rsidR="00015EB2">
              <w:rPr>
                <w:rFonts w:ascii="Times New Roman" w:hAnsi="Times New Roman" w:cs="Times New Roman"/>
              </w:rPr>
              <w:t>.)</w:t>
            </w:r>
          </w:p>
        </w:tc>
      </w:tr>
      <w:tr w:rsidR="00015EB2" w:rsidRPr="005435A0" w:rsidTr="00C43283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015EB2" w:rsidRPr="00CB1E47" w:rsidRDefault="00015EB2" w:rsidP="00C43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5EB2" w:rsidRDefault="00015EB2" w:rsidP="00015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ЛЗ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15EB2" w:rsidRPr="00CB1E47" w:rsidRDefault="00015EB2" w:rsidP="00C43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015EB2" w:rsidRPr="005435A0" w:rsidRDefault="00015EB2" w:rsidP="00015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="006E35B7">
              <w:rPr>
                <w:rFonts w:ascii="Times New Roman" w:hAnsi="Times New Roman" w:cs="Times New Roman"/>
              </w:rPr>
              <w:t>, экзамен</w:t>
            </w:r>
          </w:p>
        </w:tc>
      </w:tr>
      <w:tr w:rsidR="00015EB2" w:rsidRPr="005435A0" w:rsidTr="00C43283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015EB2" w:rsidRPr="00CB1E47" w:rsidRDefault="00015EB2" w:rsidP="00C432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015EB2" w:rsidRDefault="00015EB2" w:rsidP="00C4328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Презентации, </w:t>
            </w:r>
            <w:r w:rsidR="00FF761F">
              <w:rPr>
                <w:rFonts w:ascii="Times New Roman" w:hAnsi="Times New Roman" w:cs="Times New Roman"/>
              </w:rPr>
              <w:t xml:space="preserve">учебные фильмы, </w:t>
            </w:r>
            <w:r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015EB2" w:rsidRPr="005435A0" w:rsidTr="00C43283">
        <w:tc>
          <w:tcPr>
            <w:tcW w:w="9653" w:type="dxa"/>
            <w:gridSpan w:val="8"/>
            <w:shd w:val="clear" w:color="auto" w:fill="404040" w:themeFill="text1" w:themeFillTint="BF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015EB2" w:rsidRPr="005435A0" w:rsidTr="00C4328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15EB2" w:rsidRPr="00FF2995" w:rsidRDefault="002E444A" w:rsidP="00FF7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современных т</w:t>
            </w:r>
            <w:r w:rsidR="00FF761F">
              <w:rPr>
                <w:rFonts w:ascii="Times New Roman" w:hAnsi="Times New Roman" w:cs="Times New Roman"/>
              </w:rPr>
              <w:t xml:space="preserve">ехнических объектов управления; освоение </w:t>
            </w:r>
            <w:r>
              <w:rPr>
                <w:rFonts w:ascii="Times New Roman" w:hAnsi="Times New Roman" w:cs="Times New Roman"/>
              </w:rPr>
              <w:t xml:space="preserve">принципов работы электрических машин;  для автоматизации и управления технологическими объектами; </w:t>
            </w:r>
          </w:p>
        </w:tc>
      </w:tr>
      <w:tr w:rsidR="00015EB2" w:rsidRPr="005435A0" w:rsidTr="00C43283">
        <w:tc>
          <w:tcPr>
            <w:tcW w:w="9653" w:type="dxa"/>
            <w:gridSpan w:val="8"/>
            <w:shd w:val="clear" w:color="auto" w:fill="404040" w:themeFill="text1" w:themeFillTint="BF"/>
          </w:tcPr>
          <w:p w:rsidR="00015EB2" w:rsidRPr="007E0C82" w:rsidRDefault="00015EB2" w:rsidP="00C43283">
            <w:pPr>
              <w:rPr>
                <w:rFonts w:ascii="Times New Roman" w:hAnsi="Times New Roman" w:cs="Times New Roman"/>
              </w:rPr>
            </w:pPr>
            <w:r w:rsidRPr="007E0C82">
              <w:rPr>
                <w:rFonts w:ascii="Times New Roman" w:hAnsi="Times New Roman" w:cs="Times New Roman"/>
                <w:color w:val="FFFFFF" w:themeColor="background1"/>
              </w:rPr>
              <w:t>Место дисциплины в структуре ООП</w:t>
            </w:r>
          </w:p>
        </w:tc>
      </w:tr>
      <w:tr w:rsidR="00015EB2" w:rsidRPr="005435A0" w:rsidTr="00C4328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15EB2" w:rsidRPr="00FF2995" w:rsidRDefault="00015EB2" w:rsidP="00C43283">
            <w:pPr>
              <w:pStyle w:val="Style2"/>
              <w:widowControl/>
              <w:spacing w:line="240" w:lineRule="auto"/>
              <w:jc w:val="left"/>
              <w:rPr>
                <w:rStyle w:val="FontStyle153"/>
                <w:b w:val="0"/>
                <w:bCs/>
                <w:sz w:val="22"/>
                <w:szCs w:val="22"/>
              </w:rPr>
            </w:pPr>
            <w:r w:rsidRPr="00FF2995">
              <w:rPr>
                <w:rStyle w:val="FontStyle153"/>
                <w:b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</w:p>
          <w:p w:rsidR="00015EB2" w:rsidRPr="006E35B7" w:rsidRDefault="00975C4C" w:rsidP="00015EB2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Style w:val="FontStyle153"/>
                <w:b w:val="0"/>
                <w:bCs/>
                <w:sz w:val="22"/>
                <w:szCs w:val="22"/>
              </w:rPr>
            </w:pPr>
            <w:r>
              <w:rPr>
                <w:rStyle w:val="FontStyle153"/>
                <w:bCs/>
                <w:sz w:val="22"/>
                <w:szCs w:val="22"/>
              </w:rPr>
              <w:t xml:space="preserve">Автоматизация </w:t>
            </w:r>
            <w:r w:rsidR="006E35B7">
              <w:rPr>
                <w:rStyle w:val="FontStyle153"/>
                <w:bCs/>
                <w:sz w:val="22"/>
                <w:szCs w:val="22"/>
              </w:rPr>
              <w:t>технологических процессов</w:t>
            </w:r>
            <w:r w:rsidR="00015EB2" w:rsidRPr="00FF2995">
              <w:rPr>
                <w:rStyle w:val="FontStyle153"/>
                <w:bCs/>
                <w:sz w:val="22"/>
                <w:szCs w:val="22"/>
              </w:rPr>
              <w:t>;</w:t>
            </w:r>
          </w:p>
          <w:p w:rsidR="00015EB2" w:rsidRPr="006E35B7" w:rsidRDefault="006E35B7" w:rsidP="006E35B7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Style w:val="FontStyle153"/>
                <w:b w:val="0"/>
                <w:bCs/>
                <w:sz w:val="22"/>
                <w:szCs w:val="22"/>
              </w:rPr>
            </w:pPr>
            <w:r>
              <w:rPr>
                <w:rStyle w:val="FontStyle153"/>
                <w:bCs/>
                <w:sz w:val="22"/>
                <w:szCs w:val="22"/>
              </w:rPr>
              <w:t>Автоматизация управления жизненным циклом продукции;</w:t>
            </w:r>
          </w:p>
          <w:p w:rsidR="00015EB2" w:rsidRPr="00975C4C" w:rsidRDefault="00975C4C" w:rsidP="00975C4C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bCs/>
                <w:sz w:val="22"/>
                <w:szCs w:val="22"/>
              </w:rPr>
            </w:pPr>
            <w:r>
              <w:rPr>
                <w:rStyle w:val="FontStyle153"/>
                <w:bCs/>
                <w:sz w:val="22"/>
                <w:szCs w:val="22"/>
              </w:rPr>
              <w:t>Диагностика и надёжность автоматизированных систем.</w:t>
            </w:r>
          </w:p>
        </w:tc>
      </w:tr>
      <w:tr w:rsidR="00015EB2" w:rsidRPr="005435A0" w:rsidTr="00C43283">
        <w:tc>
          <w:tcPr>
            <w:tcW w:w="9653" w:type="dxa"/>
            <w:gridSpan w:val="8"/>
            <w:shd w:val="clear" w:color="auto" w:fill="404040" w:themeFill="text1" w:themeFillTint="BF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015EB2" w:rsidRPr="005435A0" w:rsidTr="00C4328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F761F" w:rsidRDefault="00015EB2" w:rsidP="00C4328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F2995">
              <w:rPr>
                <w:rFonts w:ascii="Times New Roman" w:hAnsi="Times New Roman" w:cs="Times New Roman"/>
                <w:b/>
                <w:snapToGrid w:val="0"/>
                <w:color w:val="000000"/>
              </w:rPr>
              <w:t>Модуль 1</w:t>
            </w:r>
            <w:r w:rsidR="009B56D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. </w:t>
            </w:r>
            <w:r w:rsidR="00FF761F">
              <w:rPr>
                <w:rFonts w:ascii="Times New Roman" w:hAnsi="Times New Roman" w:cs="Times New Roman"/>
                <w:b/>
                <w:snapToGrid w:val="0"/>
                <w:color w:val="000000"/>
              </w:rPr>
              <w:t>Введение</w:t>
            </w:r>
            <w:r w:rsidR="009B56D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. </w:t>
            </w:r>
            <w:r w:rsidR="009B56DD">
              <w:rPr>
                <w:rFonts w:ascii="Times New Roman" w:hAnsi="Times New Roman" w:cs="Times New Roman"/>
                <w:snapToGrid w:val="0"/>
                <w:color w:val="000000"/>
              </w:rPr>
              <w:t xml:space="preserve">Цели и задачи предмета. </w:t>
            </w:r>
            <w:r w:rsidR="001E4D57">
              <w:rPr>
                <w:rFonts w:ascii="Times New Roman" w:hAnsi="Times New Roman" w:cs="Times New Roman"/>
                <w:snapToGrid w:val="0"/>
                <w:color w:val="000000"/>
              </w:rPr>
              <w:t xml:space="preserve">Классификация современных технологических объектов управления. Классы и типовые структуры систем автоматизации и управления. </w:t>
            </w:r>
          </w:p>
          <w:p w:rsidR="00015EB2" w:rsidRPr="001E4D57" w:rsidRDefault="00E711DA" w:rsidP="00C43283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F2995">
              <w:rPr>
                <w:rFonts w:ascii="Times New Roman" w:hAnsi="Times New Roman" w:cs="Times New Roman"/>
                <w:b/>
                <w:snapToGrid w:val="0"/>
                <w:color w:val="000000"/>
              </w:rPr>
              <w:t>Модуль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</w:t>
            </w:r>
            <w:r w:rsidRPr="00FF2995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. </w:t>
            </w:r>
            <w:r w:rsidR="001E4D57">
              <w:rPr>
                <w:rFonts w:ascii="Times New Roman" w:hAnsi="Times New Roman" w:cs="Times New Roman"/>
                <w:b/>
                <w:snapToGrid w:val="0"/>
                <w:color w:val="000000"/>
              </w:rPr>
              <w:t>Электрические машины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.</w:t>
            </w:r>
            <w:r w:rsidR="001E4D57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="0071609B">
              <w:rPr>
                <w:rFonts w:ascii="Times New Roman" w:hAnsi="Times New Roman" w:cs="Times New Roman"/>
                <w:snapToGrid w:val="0"/>
                <w:color w:val="000000"/>
              </w:rPr>
              <w:t>Методика выбора электродвигателя для систем автоматизации. Машины постоянного тока: принцип действия, магнитная и электромагнитная цепи машин. Двигатели параллельного, последовательного и смешанного возбуждения. Способы торможения двигателя. Способы регулирования частоты вращения двигателя. Асинхронные машины. Устройство и принцип действия трёхфазного асинхронного двигателя. Пуск двигателя. Методы регулирования частоты вращения асинхронных двигателей. Двухфазные и однофазные асинхронные двигатели. Способы управления двухфазным асинхронным двигателем. Синхронные машины</w:t>
            </w:r>
            <w:r w:rsidR="00170192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 w:rsidR="0071609B">
              <w:rPr>
                <w:rFonts w:ascii="Times New Roman" w:hAnsi="Times New Roman" w:cs="Times New Roman"/>
                <w:snapToGrid w:val="0"/>
                <w:color w:val="000000"/>
              </w:rPr>
              <w:t xml:space="preserve"> Устройство и режимы работы синхронной машины. Регулирование активной и реактивной мощностей синхронного двигателя. Пуск синхронного двигателя в ход. Шаговый двигатель. Основные типы машин, характеристики, режимы работы. Способы управления.</w:t>
            </w:r>
            <w:r w:rsidR="00FF664A">
              <w:rPr>
                <w:rFonts w:ascii="Times New Roman" w:hAnsi="Times New Roman" w:cs="Times New Roman"/>
                <w:snapToGrid w:val="0"/>
                <w:color w:val="000000"/>
              </w:rPr>
              <w:t xml:space="preserve"> Сервопривод.</w:t>
            </w:r>
          </w:p>
          <w:p w:rsidR="00015EB2" w:rsidRDefault="00015EB2" w:rsidP="00C43283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F2995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Модуль </w:t>
            </w:r>
            <w:r w:rsidR="00E711DA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  <w:r w:rsidRPr="00FF2995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. </w:t>
            </w:r>
            <w:r w:rsidR="0071609B">
              <w:rPr>
                <w:rFonts w:ascii="Times New Roman" w:hAnsi="Times New Roman" w:cs="Times New Roman"/>
                <w:b/>
                <w:snapToGrid w:val="0"/>
                <w:color w:val="000000"/>
              </w:rPr>
              <w:t>Управляемые преобразователи напряжения и частоты</w:t>
            </w:r>
            <w:r w:rsidRPr="00FF2995">
              <w:rPr>
                <w:rFonts w:ascii="Times New Roman" w:hAnsi="Times New Roman" w:cs="Times New Roman"/>
                <w:b/>
                <w:snapToGrid w:val="0"/>
                <w:color w:val="000000"/>
              </w:rPr>
              <w:t>.</w:t>
            </w:r>
            <w:r w:rsidR="009B56D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proofErr w:type="spellStart"/>
            <w:r w:rsidR="0071609B" w:rsidRPr="0071609B">
              <w:rPr>
                <w:rFonts w:ascii="Times New Roman" w:hAnsi="Times New Roman" w:cs="Times New Roman"/>
                <w:snapToGrid w:val="0"/>
                <w:color w:val="000000"/>
              </w:rPr>
              <w:t>Тиристорный</w:t>
            </w:r>
            <w:proofErr w:type="spellEnd"/>
            <w:r w:rsidR="0071609B" w:rsidRPr="0071609B">
              <w:rPr>
                <w:rFonts w:ascii="Times New Roman" w:hAnsi="Times New Roman" w:cs="Times New Roman"/>
                <w:snapToGrid w:val="0"/>
                <w:color w:val="000000"/>
              </w:rPr>
              <w:t xml:space="preserve"> преобразователь.</w:t>
            </w:r>
            <w:r w:rsidR="0071609B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9E72C0">
              <w:rPr>
                <w:rFonts w:ascii="Times New Roman" w:hAnsi="Times New Roman" w:cs="Times New Roman"/>
                <w:snapToGrid w:val="0"/>
                <w:color w:val="000000"/>
              </w:rPr>
              <w:t xml:space="preserve">Основные силовые схемы управляемых выпрямителей. Принципы построения совместного и раздельного управления реверсивными </w:t>
            </w:r>
            <w:proofErr w:type="spellStart"/>
            <w:r w:rsidR="009E72C0">
              <w:rPr>
                <w:rFonts w:ascii="Times New Roman" w:hAnsi="Times New Roman" w:cs="Times New Roman"/>
                <w:snapToGrid w:val="0"/>
                <w:color w:val="000000"/>
              </w:rPr>
              <w:t>тиристорными</w:t>
            </w:r>
            <w:proofErr w:type="spellEnd"/>
            <w:r w:rsidR="009E72C0">
              <w:rPr>
                <w:rFonts w:ascii="Times New Roman" w:hAnsi="Times New Roman" w:cs="Times New Roman"/>
                <w:snapToGrid w:val="0"/>
                <w:color w:val="000000"/>
              </w:rPr>
              <w:t xml:space="preserve"> преобразователями. Широтно-импульсные преобразователи (ШИМ): алгоритмы управления, примеры, построение усилителя мощности с ШИМ. Преобразователи частоты для управления асинхронными двигателями. Преобразователи частоты с непосредственной связью. Преобразователи частоты с автономными инверторами напряжения. Преобразователи частоты с автономными инверторами тока.</w:t>
            </w:r>
          </w:p>
          <w:p w:rsidR="00015EB2" w:rsidRPr="009E72C0" w:rsidRDefault="00E711DA" w:rsidP="009E7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Модуль 4</w:t>
            </w:r>
            <w:r w:rsidR="00015EB2" w:rsidRPr="00FF2995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. </w:t>
            </w:r>
            <w:r w:rsidR="009E72C0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Исполнительные устройства и механизмы</w:t>
            </w:r>
            <w:r w:rsidR="00015EB2" w:rsidRPr="00FF2995">
              <w:rPr>
                <w:rFonts w:ascii="Times New Roman" w:hAnsi="Times New Roman" w:cs="Times New Roman"/>
                <w:b/>
                <w:snapToGrid w:val="0"/>
                <w:color w:val="000000"/>
              </w:rPr>
              <w:t>.</w:t>
            </w:r>
            <w:r w:rsidR="00F26BB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="009E72C0">
              <w:rPr>
                <w:rFonts w:ascii="Times New Roman" w:hAnsi="Times New Roman" w:cs="Times New Roman"/>
                <w:snapToGrid w:val="0"/>
                <w:color w:val="000000"/>
              </w:rPr>
              <w:t xml:space="preserve">Исполнительные устройства: типовые структуры, состав и характеристики. Исполнительные механизмы. Электромагниты. Электромагнитные муфты и реле. Электромагнитные вентили в </w:t>
            </w:r>
            <w:proofErr w:type="spellStart"/>
            <w:r w:rsidR="009E72C0">
              <w:rPr>
                <w:rFonts w:ascii="Times New Roman" w:hAnsi="Times New Roman" w:cs="Times New Roman"/>
                <w:snapToGrid w:val="0"/>
                <w:color w:val="000000"/>
              </w:rPr>
              <w:t>пневмосистемах</w:t>
            </w:r>
            <w:proofErr w:type="spellEnd"/>
            <w:r w:rsidR="009E72C0">
              <w:rPr>
                <w:rFonts w:ascii="Times New Roman" w:hAnsi="Times New Roman" w:cs="Times New Roman"/>
                <w:snapToGrid w:val="0"/>
                <w:color w:val="000000"/>
              </w:rPr>
              <w:t>. Регулирующие органы.</w:t>
            </w:r>
          </w:p>
        </w:tc>
      </w:tr>
      <w:tr w:rsidR="00015EB2" w:rsidRPr="005435A0" w:rsidTr="00C43283">
        <w:tc>
          <w:tcPr>
            <w:tcW w:w="9653" w:type="dxa"/>
            <w:gridSpan w:val="8"/>
            <w:shd w:val="clear" w:color="auto" w:fill="404040" w:themeFill="text1" w:themeFillTint="BF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015EB2" w:rsidRPr="005435A0" w:rsidTr="00C4328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15EB2" w:rsidRDefault="004F75A1" w:rsidP="00FF664A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способность владеть </w:t>
            </w:r>
            <w:r w:rsidR="00FF664A">
              <w:rPr>
                <w:rFonts w:ascii="Times New Roman" w:eastAsia="Calibri" w:hAnsi="Times New Roman" w:cs="Times New Roman"/>
              </w:rPr>
              <w:t>методами решения задач анализа и расчёта характеристик электрических цепей (ПК-4</w:t>
            </w:r>
            <w:r w:rsidR="00015EB2" w:rsidRPr="000E3F82">
              <w:rPr>
                <w:rFonts w:ascii="Times New Roman" w:eastAsia="Calibri" w:hAnsi="Times New Roman" w:cs="Times New Roman"/>
              </w:rPr>
              <w:t>);</w:t>
            </w:r>
          </w:p>
          <w:p w:rsidR="004F75A1" w:rsidRDefault="004F75A1" w:rsidP="00FF664A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способность осуществлять сбор и анализ исходных данных для расчёта и проектирования систем и средств автоматизации и управления (ПК-9);</w:t>
            </w:r>
          </w:p>
          <w:p w:rsidR="00FF664A" w:rsidRPr="000E3F82" w:rsidRDefault="00FF664A" w:rsidP="00FF664A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способность производить расчёты и проектирование отдельных блоков и устройств систем автоматизации и управления и выбирать стандартные средства автоматики, измерительной и вычислительной техники для проектирования систем автоматизации и управления в соответствии с техническим заданием (ПК-10);</w:t>
            </w:r>
          </w:p>
          <w:p w:rsidR="00015EB2" w:rsidRPr="000E3F82" w:rsidRDefault="00015EB2" w:rsidP="00FF664A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  <w:r w:rsidRPr="000E3F82">
              <w:rPr>
                <w:rFonts w:ascii="Times New Roman" w:eastAsia="Calibri" w:hAnsi="Times New Roman" w:cs="Times New Roman"/>
              </w:rPr>
              <w:t>способность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 (ПК-19);</w:t>
            </w:r>
          </w:p>
          <w:p w:rsidR="00015EB2" w:rsidRPr="00DA5120" w:rsidRDefault="00015EB2" w:rsidP="00FF664A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0E3F82">
              <w:rPr>
                <w:rFonts w:ascii="Times New Roman" w:eastAsia="Calibri" w:hAnsi="Times New Roman" w:cs="Times New Roman"/>
              </w:rPr>
              <w:t xml:space="preserve">способность проводить вычислительные эксперименты с использованием современных </w:t>
            </w:r>
            <w:r w:rsidRPr="000E3F82">
              <w:rPr>
                <w:rFonts w:ascii="Times New Roman" w:eastAsia="Calibri" w:hAnsi="Times New Roman" w:cs="Times New Roman"/>
              </w:rPr>
              <w:lastRenderedPageBreak/>
              <w:t>программных сре</w:t>
            </w:r>
            <w:proofErr w:type="gramStart"/>
            <w:r w:rsidRPr="000E3F82">
              <w:rPr>
                <w:rFonts w:ascii="Times New Roman" w:eastAsia="Calibri" w:hAnsi="Times New Roman" w:cs="Times New Roman"/>
              </w:rPr>
              <w:t>дств с ц</w:t>
            </w:r>
            <w:proofErr w:type="gramEnd"/>
            <w:r w:rsidRPr="000E3F82">
              <w:rPr>
                <w:rFonts w:ascii="Times New Roman" w:eastAsia="Calibri" w:hAnsi="Times New Roman" w:cs="Times New Roman"/>
              </w:rPr>
              <w:t>елью получения математических моделей процессов и объектов автоматизации и управления (ПК-20).</w:t>
            </w:r>
          </w:p>
        </w:tc>
      </w:tr>
      <w:tr w:rsidR="00015EB2" w:rsidRPr="005435A0" w:rsidTr="00C43283">
        <w:tc>
          <w:tcPr>
            <w:tcW w:w="9653" w:type="dxa"/>
            <w:gridSpan w:val="8"/>
            <w:shd w:val="clear" w:color="auto" w:fill="404040" w:themeFill="text1" w:themeFillTint="BF"/>
          </w:tcPr>
          <w:p w:rsidR="00015EB2" w:rsidRPr="00DA5120" w:rsidRDefault="00015EB2" w:rsidP="00C43283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015EB2" w:rsidRPr="005435A0" w:rsidTr="00C4328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95573" w:rsidRDefault="00015EB2" w:rsidP="00DC172A">
            <w:pPr>
              <w:jc w:val="both"/>
              <w:rPr>
                <w:rFonts w:ascii="Times New Roman" w:hAnsi="Times New Roman" w:cs="Times New Roman"/>
              </w:rPr>
            </w:pPr>
            <w:r w:rsidRPr="00B22A5B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B22A5B">
              <w:rPr>
                <w:rFonts w:ascii="Times New Roman" w:hAnsi="Times New Roman" w:cs="Times New Roman"/>
              </w:rPr>
              <w:t xml:space="preserve">основные </w:t>
            </w:r>
            <w:r w:rsidR="001C0468">
              <w:rPr>
                <w:rFonts w:ascii="Times New Roman" w:hAnsi="Times New Roman" w:cs="Times New Roman"/>
              </w:rPr>
              <w:t>технологические и технические объекты управления</w:t>
            </w:r>
            <w:r w:rsidR="00F95573">
              <w:rPr>
                <w:rFonts w:ascii="Times New Roman" w:hAnsi="Times New Roman" w:cs="Times New Roman"/>
              </w:rPr>
              <w:t xml:space="preserve">; </w:t>
            </w:r>
            <w:r w:rsidR="001C0468">
              <w:rPr>
                <w:rFonts w:ascii="Times New Roman" w:hAnsi="Times New Roman" w:cs="Times New Roman"/>
              </w:rPr>
              <w:t>основные виды электрических машин, применяемых для автоматизации; способы управления электрическими машинами; режимы пуска/останова электрических машин; виды преобразователей напряжения и частоты; типы исполнительных устройств и механизмов.</w:t>
            </w:r>
          </w:p>
          <w:p w:rsidR="001C0468" w:rsidRDefault="00015EB2" w:rsidP="00DC172A">
            <w:pPr>
              <w:jc w:val="both"/>
              <w:rPr>
                <w:rFonts w:ascii="Times New Roman" w:hAnsi="Times New Roman" w:cs="Times New Roman"/>
              </w:rPr>
            </w:pPr>
            <w:r w:rsidRPr="00B22A5B">
              <w:rPr>
                <w:rFonts w:ascii="Times New Roman" w:hAnsi="Times New Roman" w:cs="Times New Roman"/>
                <w:b/>
              </w:rPr>
              <w:t xml:space="preserve">уметь: </w:t>
            </w:r>
            <w:r w:rsidR="00DC172A">
              <w:rPr>
                <w:rFonts w:ascii="Times New Roman" w:hAnsi="Times New Roman" w:cs="Times New Roman"/>
              </w:rPr>
              <w:t xml:space="preserve">выбирать электродвигатели для систем автоматизации; </w:t>
            </w:r>
            <w:r w:rsidRPr="00B22A5B">
              <w:rPr>
                <w:rFonts w:ascii="Times New Roman" w:hAnsi="Times New Roman" w:cs="Times New Roman"/>
              </w:rPr>
              <w:t>использовать стандартные пакеты прикладных программ для решения практических задач;</w:t>
            </w:r>
            <w:r w:rsidR="001C0468">
              <w:rPr>
                <w:rFonts w:ascii="Times New Roman" w:hAnsi="Times New Roman" w:cs="Times New Roman"/>
              </w:rPr>
              <w:t xml:space="preserve"> управлять электрическими машинами</w:t>
            </w:r>
            <w:r w:rsidR="00DC172A">
              <w:rPr>
                <w:rFonts w:ascii="Times New Roman" w:hAnsi="Times New Roman" w:cs="Times New Roman"/>
              </w:rPr>
              <w:t xml:space="preserve"> различных типов; применять преобразователи напряжения и частоты на практике для решения задач автоматизации и управления.</w:t>
            </w:r>
          </w:p>
          <w:p w:rsidR="00015EB2" w:rsidRPr="00475E87" w:rsidRDefault="00015EB2" w:rsidP="00DC172A">
            <w:pPr>
              <w:jc w:val="both"/>
              <w:rPr>
                <w:rStyle w:val="FontStyle74"/>
                <w:b/>
                <w:sz w:val="22"/>
              </w:rPr>
            </w:pPr>
            <w:r w:rsidRPr="00B22A5B">
              <w:rPr>
                <w:rFonts w:ascii="Times New Roman" w:hAnsi="Times New Roman" w:cs="Times New Roman"/>
                <w:b/>
              </w:rPr>
              <w:t>владеть:</w:t>
            </w:r>
            <w:r w:rsidR="00DC172A">
              <w:rPr>
                <w:rFonts w:ascii="Times New Roman" w:hAnsi="Times New Roman" w:cs="Times New Roman"/>
                <w:b/>
              </w:rPr>
              <w:t xml:space="preserve"> </w:t>
            </w:r>
            <w:r w:rsidR="00DC172A">
              <w:rPr>
                <w:rFonts w:ascii="Times New Roman" w:hAnsi="Times New Roman" w:cs="Times New Roman"/>
              </w:rPr>
              <w:t>методиками выбора электродвигателей для  систем автоматизации; способами управления электрическими машинами</w:t>
            </w:r>
            <w:r w:rsidRPr="00B22A5B">
              <w:rPr>
                <w:rFonts w:ascii="Times New Roman" w:hAnsi="Times New Roman" w:cs="Times New Roman"/>
              </w:rPr>
              <w:t>.</w:t>
            </w:r>
          </w:p>
        </w:tc>
      </w:tr>
      <w:tr w:rsidR="00015EB2" w:rsidRPr="005435A0" w:rsidTr="00C43283">
        <w:tc>
          <w:tcPr>
            <w:tcW w:w="9653" w:type="dxa"/>
            <w:gridSpan w:val="8"/>
            <w:shd w:val="clear" w:color="auto" w:fill="404040" w:themeFill="text1" w:themeFillTint="BF"/>
          </w:tcPr>
          <w:p w:rsidR="00015EB2" w:rsidRPr="00DA5120" w:rsidRDefault="00015EB2" w:rsidP="00C43283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015EB2" w:rsidRPr="005435A0" w:rsidTr="00C43283">
        <w:tc>
          <w:tcPr>
            <w:tcW w:w="9653" w:type="dxa"/>
            <w:gridSpan w:val="8"/>
            <w:shd w:val="clear" w:color="auto" w:fill="auto"/>
          </w:tcPr>
          <w:p w:rsidR="00015EB2" w:rsidRPr="00B22A5B" w:rsidRDefault="00015EB2" w:rsidP="00C43283">
            <w:pPr>
              <w:pStyle w:val="Style2"/>
              <w:widowControl/>
              <w:spacing w:line="240" w:lineRule="auto"/>
              <w:jc w:val="left"/>
              <w:rPr>
                <w:rStyle w:val="FontStyle153"/>
                <w:b w:val="0"/>
                <w:bCs/>
                <w:sz w:val="22"/>
                <w:szCs w:val="22"/>
              </w:rPr>
            </w:pPr>
            <w:r w:rsidRPr="00B22A5B">
              <w:rPr>
                <w:rStyle w:val="FontStyle153"/>
                <w:b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</w:p>
          <w:p w:rsidR="00FF664A" w:rsidRPr="006E35B7" w:rsidRDefault="00FF664A" w:rsidP="00FF664A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Style w:val="FontStyle153"/>
                <w:b w:val="0"/>
                <w:bCs/>
                <w:sz w:val="22"/>
                <w:szCs w:val="22"/>
              </w:rPr>
            </w:pPr>
            <w:r>
              <w:rPr>
                <w:rStyle w:val="FontStyle153"/>
                <w:bCs/>
                <w:sz w:val="22"/>
                <w:szCs w:val="22"/>
              </w:rPr>
              <w:t>Автоматизация технологических процессов</w:t>
            </w:r>
            <w:r w:rsidRPr="00FF2995">
              <w:rPr>
                <w:rStyle w:val="FontStyle153"/>
                <w:bCs/>
                <w:sz w:val="22"/>
                <w:szCs w:val="22"/>
              </w:rPr>
              <w:t>;</w:t>
            </w:r>
          </w:p>
          <w:p w:rsidR="00FF664A" w:rsidRPr="00FF664A" w:rsidRDefault="00FF664A" w:rsidP="00FF664A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rStyle w:val="FontStyle153"/>
                <w:b w:val="0"/>
                <w:bCs/>
                <w:sz w:val="22"/>
                <w:szCs w:val="22"/>
              </w:rPr>
            </w:pPr>
            <w:r>
              <w:rPr>
                <w:rStyle w:val="FontStyle153"/>
                <w:bCs/>
                <w:sz w:val="22"/>
                <w:szCs w:val="22"/>
              </w:rPr>
              <w:t>Автоматизация управления жизненным циклом продукции;</w:t>
            </w:r>
          </w:p>
          <w:p w:rsidR="00015EB2" w:rsidRPr="00FF664A" w:rsidRDefault="00FF664A" w:rsidP="00FF664A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bCs/>
                <w:sz w:val="22"/>
                <w:szCs w:val="22"/>
              </w:rPr>
            </w:pPr>
            <w:r w:rsidRPr="00FF664A">
              <w:rPr>
                <w:rStyle w:val="FontStyle153"/>
                <w:bCs/>
                <w:sz w:val="22"/>
                <w:szCs w:val="22"/>
              </w:rPr>
              <w:t>Диагностика и надёжность автоматизированных систем.</w:t>
            </w:r>
          </w:p>
        </w:tc>
      </w:tr>
      <w:tr w:rsidR="00015EB2" w:rsidRPr="00DA5120" w:rsidTr="00C43283">
        <w:tc>
          <w:tcPr>
            <w:tcW w:w="9653" w:type="dxa"/>
            <w:gridSpan w:val="8"/>
            <w:shd w:val="clear" w:color="auto" w:fill="404040" w:themeFill="text1" w:themeFillTint="BF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015EB2" w:rsidRPr="005435A0" w:rsidTr="00C43283">
        <w:tc>
          <w:tcPr>
            <w:tcW w:w="9653" w:type="dxa"/>
            <w:gridSpan w:val="8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 кибернетики и автоматики</w:t>
            </w:r>
          </w:p>
        </w:tc>
      </w:tr>
      <w:tr w:rsidR="00015EB2" w:rsidRPr="00DA5120" w:rsidTr="00C43283">
        <w:tc>
          <w:tcPr>
            <w:tcW w:w="6487" w:type="dxa"/>
            <w:gridSpan w:val="7"/>
            <w:shd w:val="clear" w:color="auto" w:fill="404040" w:themeFill="text1" w:themeFillTint="BF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015EB2" w:rsidRPr="005435A0" w:rsidTr="00C43283">
        <w:tc>
          <w:tcPr>
            <w:tcW w:w="6487" w:type="dxa"/>
            <w:gridSpan w:val="7"/>
          </w:tcPr>
          <w:p w:rsidR="00015EB2" w:rsidRPr="00DA5120" w:rsidRDefault="00170192" w:rsidP="00C432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к.т.н., доцент Головушкин Б.А.</w:t>
            </w:r>
          </w:p>
        </w:tc>
        <w:tc>
          <w:tcPr>
            <w:tcW w:w="3166" w:type="dxa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</w:rPr>
            </w:pPr>
          </w:p>
        </w:tc>
      </w:tr>
      <w:tr w:rsidR="00015EB2" w:rsidRPr="005435A0" w:rsidTr="00C43283">
        <w:tc>
          <w:tcPr>
            <w:tcW w:w="6487" w:type="dxa"/>
            <w:gridSpan w:val="7"/>
          </w:tcPr>
          <w:p w:rsidR="00015EB2" w:rsidRPr="00DA5120" w:rsidRDefault="00015EB2" w:rsidP="00C4328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Лабутин А.Н.</w:t>
            </w:r>
          </w:p>
        </w:tc>
        <w:tc>
          <w:tcPr>
            <w:tcW w:w="3166" w:type="dxa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</w:rPr>
            </w:pPr>
          </w:p>
        </w:tc>
      </w:tr>
      <w:tr w:rsidR="00015EB2" w:rsidRPr="005435A0" w:rsidTr="00C43283">
        <w:tc>
          <w:tcPr>
            <w:tcW w:w="6487" w:type="dxa"/>
            <w:gridSpan w:val="7"/>
            <w:shd w:val="pct60" w:color="auto" w:fill="auto"/>
          </w:tcPr>
          <w:p w:rsidR="00015EB2" w:rsidRPr="00EC3128" w:rsidRDefault="00015EB2" w:rsidP="00C432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015EB2" w:rsidRPr="00DA5120" w:rsidRDefault="00015EB2" w:rsidP="00C43283">
            <w:pPr>
              <w:rPr>
                <w:rFonts w:ascii="Times New Roman" w:hAnsi="Times New Roman" w:cs="Times New Roman"/>
              </w:rPr>
            </w:pPr>
          </w:p>
        </w:tc>
      </w:tr>
    </w:tbl>
    <w:p w:rsidR="00015EB2" w:rsidRDefault="00015EB2" w:rsidP="00015EB2"/>
    <w:p w:rsidR="00C133CE" w:rsidRDefault="00C133CE"/>
    <w:sectPr w:rsidR="00C133C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B0" w:rsidRDefault="00B279B0" w:rsidP="003F7D33">
      <w:pPr>
        <w:spacing w:after="0" w:line="240" w:lineRule="auto"/>
      </w:pPr>
      <w:r>
        <w:separator/>
      </w:r>
    </w:p>
  </w:endnote>
  <w:endnote w:type="continuationSeparator" w:id="0">
    <w:p w:rsidR="00B279B0" w:rsidRDefault="00B279B0" w:rsidP="003F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B0" w:rsidRDefault="00B279B0" w:rsidP="003F7D33">
      <w:pPr>
        <w:spacing w:after="0" w:line="240" w:lineRule="auto"/>
      </w:pPr>
      <w:r>
        <w:separator/>
      </w:r>
    </w:p>
  </w:footnote>
  <w:footnote w:type="continuationSeparator" w:id="0">
    <w:p w:rsidR="00B279B0" w:rsidRDefault="00B279B0" w:rsidP="003F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1E" w:rsidRDefault="00F300B8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 w:cs="Times New Roman"/>
        <w:sz w:val="20"/>
        <w:szCs w:val="20"/>
      </w:rPr>
      <w:t>БАКАЛАВРОВ</w:t>
    </w:r>
    <w:r w:rsidRPr="0009351E">
      <w:rPr>
        <w:rFonts w:ascii="Times New Roman" w:hAnsi="Times New Roman" w:cs="Times New Roman"/>
        <w:sz w:val="20"/>
        <w:szCs w:val="20"/>
      </w:rPr>
      <w:t xml:space="preserve"> ПО НАПРАВЛЕНИЮ</w:t>
    </w:r>
    <w:r>
      <w:rPr>
        <w:rFonts w:ascii="Times New Roman" w:hAnsi="Times New Roman" w:cs="Times New Roman"/>
        <w:sz w:val="20"/>
        <w:szCs w:val="20"/>
      </w:rPr>
      <w:t xml:space="preserve"> 2</w:t>
    </w:r>
    <w:r w:rsidR="000D2267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>.0</w:t>
    </w:r>
    <w:r w:rsidR="000D2267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.0</w:t>
    </w:r>
    <w:r w:rsidR="000D2267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 xml:space="preserve"> УПРАВЛЕНИЕ В ТЕХНИЧЕСКИХ СИСТЕМАХ</w:t>
    </w:r>
    <w:r w:rsidRPr="0009351E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ПРОФИЛЬ</w:t>
    </w:r>
    <w:r w:rsidRPr="0009351E">
      <w:rPr>
        <w:rFonts w:ascii="Times New Roman" w:hAnsi="Times New Roman" w:cs="Times New Roman"/>
        <w:sz w:val="20"/>
        <w:szCs w:val="20"/>
      </w:rPr>
      <w:t xml:space="preserve"> «</w:t>
    </w:r>
    <w:r>
      <w:rPr>
        <w:rFonts w:ascii="Times New Roman" w:hAnsi="Times New Roman" w:cs="Times New Roman"/>
        <w:sz w:val="20"/>
        <w:szCs w:val="20"/>
      </w:rPr>
      <w:t>СИСТЕМЫ И СРЕДСТВА АВТОМАТИЗИЦИИ ТЕХНОЛОГИЧЕСКИХ ПРОЦЕССОВ</w:t>
    </w:r>
    <w:r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F300B8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F300B8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17B7"/>
    <w:multiLevelType w:val="hybridMultilevel"/>
    <w:tmpl w:val="165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3302B"/>
    <w:multiLevelType w:val="hybridMultilevel"/>
    <w:tmpl w:val="3700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40A66"/>
    <w:multiLevelType w:val="hybridMultilevel"/>
    <w:tmpl w:val="404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EB2"/>
    <w:rsid w:val="00005675"/>
    <w:rsid w:val="00015EB2"/>
    <w:rsid w:val="000D2267"/>
    <w:rsid w:val="00170192"/>
    <w:rsid w:val="001C0468"/>
    <w:rsid w:val="001E4D57"/>
    <w:rsid w:val="00291D2D"/>
    <w:rsid w:val="002E444A"/>
    <w:rsid w:val="00335AD5"/>
    <w:rsid w:val="003F7D33"/>
    <w:rsid w:val="004F75A1"/>
    <w:rsid w:val="00663803"/>
    <w:rsid w:val="006D10B6"/>
    <w:rsid w:val="006E35B7"/>
    <w:rsid w:val="0071609B"/>
    <w:rsid w:val="009443B3"/>
    <w:rsid w:val="00975C4C"/>
    <w:rsid w:val="009B56DD"/>
    <w:rsid w:val="009E72C0"/>
    <w:rsid w:val="00B279B0"/>
    <w:rsid w:val="00BE0B93"/>
    <w:rsid w:val="00C133CE"/>
    <w:rsid w:val="00C80128"/>
    <w:rsid w:val="00C92BB5"/>
    <w:rsid w:val="00D744B8"/>
    <w:rsid w:val="00D91CEA"/>
    <w:rsid w:val="00DA4046"/>
    <w:rsid w:val="00DC172A"/>
    <w:rsid w:val="00DD16EE"/>
    <w:rsid w:val="00DE6FBB"/>
    <w:rsid w:val="00E417B3"/>
    <w:rsid w:val="00E45A37"/>
    <w:rsid w:val="00E54362"/>
    <w:rsid w:val="00E711DA"/>
    <w:rsid w:val="00EB48B5"/>
    <w:rsid w:val="00EF49F7"/>
    <w:rsid w:val="00F26BBC"/>
    <w:rsid w:val="00F300B8"/>
    <w:rsid w:val="00F95573"/>
    <w:rsid w:val="00FB5FDC"/>
    <w:rsid w:val="00FF664A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5EB2"/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015EB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015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015EB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15EB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015EB2"/>
    <w:rPr>
      <w:rFonts w:ascii="Times New Roman" w:hAnsi="Times New Roman"/>
      <w:b/>
      <w:sz w:val="16"/>
    </w:rPr>
  </w:style>
  <w:style w:type="paragraph" w:styleId="a6">
    <w:name w:val="footer"/>
    <w:basedOn w:val="a"/>
    <w:link w:val="a7"/>
    <w:uiPriority w:val="99"/>
    <w:semiHidden/>
    <w:unhideWhenUsed/>
    <w:rsid w:val="00EF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49F7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7</cp:revision>
  <dcterms:created xsi:type="dcterms:W3CDTF">2015-03-01T13:09:00Z</dcterms:created>
  <dcterms:modified xsi:type="dcterms:W3CDTF">2015-03-02T15:30:00Z</dcterms:modified>
</cp:coreProperties>
</file>