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8E2204" w:rsidRDefault="00DD6D4C" w:rsidP="008E2204">
      <w:pPr>
        <w:pStyle w:val="Style6"/>
        <w:widowControl/>
        <w:spacing w:before="14"/>
        <w:ind w:right="1075"/>
        <w:jc w:val="center"/>
        <w:rPr>
          <w:b/>
          <w:snapToGrid w:val="0"/>
        </w:rPr>
      </w:pPr>
      <w:r w:rsidRPr="008E2204">
        <w:rPr>
          <w:b/>
          <w:snapToGrid w:val="0"/>
        </w:rPr>
        <w:t>АННОТАЦИЯ ПРОГРАММЫ УЧЕБНОЙ ДИСЦИПЛИНЫ</w:t>
      </w:r>
    </w:p>
    <w:p w:rsidR="008E2204" w:rsidRPr="008E2204" w:rsidRDefault="008E2204" w:rsidP="008E2204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8E2204">
        <w:rPr>
          <w:rStyle w:val="FontStyle155"/>
          <w:b/>
          <w:caps/>
          <w:sz w:val="24"/>
        </w:rPr>
        <w:t>Деловая этика</w:t>
      </w:r>
    </w:p>
    <w:p w:rsidR="00860EAB" w:rsidRDefault="00860EAB" w:rsidP="00860EAB">
      <w:pPr>
        <w:rPr>
          <w:rStyle w:val="FontStyle155"/>
          <w:b/>
          <w:sz w:val="24"/>
          <w:szCs w:val="24"/>
        </w:rPr>
      </w:pPr>
    </w:p>
    <w:p w:rsidR="00860EAB" w:rsidRDefault="00860EAB" w:rsidP="00860EAB">
      <w:pPr>
        <w:rPr>
          <w:rStyle w:val="FontStyle155"/>
          <w:sz w:val="24"/>
          <w:szCs w:val="24"/>
        </w:rPr>
      </w:pPr>
      <w:bookmarkStart w:id="0" w:name="_GoBack"/>
      <w:bookmarkEnd w:id="0"/>
      <w:r w:rsidRPr="00860EAB">
        <w:rPr>
          <w:rStyle w:val="FontStyle155"/>
          <w:b/>
          <w:sz w:val="24"/>
          <w:szCs w:val="24"/>
        </w:rPr>
        <w:t>Цель освоения дисциплины:</w:t>
      </w:r>
      <w:r w:rsidRPr="00860EAB">
        <w:rPr>
          <w:rStyle w:val="FontStyle155"/>
          <w:sz w:val="24"/>
          <w:szCs w:val="24"/>
        </w:rPr>
        <w:t xml:space="preserve"> </w:t>
      </w:r>
    </w:p>
    <w:p w:rsidR="00860EAB" w:rsidRPr="00860EAB" w:rsidRDefault="00860EAB" w:rsidP="00860EAB">
      <w:pPr>
        <w:rPr>
          <w:szCs w:val="24"/>
        </w:rPr>
      </w:pPr>
      <w:r w:rsidRPr="00860EAB">
        <w:rPr>
          <w:szCs w:val="24"/>
        </w:rPr>
        <w:t xml:space="preserve">сформировать у студентов систему знаний и представлений о деловой этике как учебной дисциплине транслирующей знания о </w:t>
      </w:r>
      <w:r w:rsidRPr="00860EAB">
        <w:rPr>
          <w:color w:val="000000"/>
          <w:szCs w:val="24"/>
        </w:rPr>
        <w:t xml:space="preserve"> моральных принципах и нормах предпринимательской деятельности, </w:t>
      </w:r>
      <w:r w:rsidRPr="00860EAB">
        <w:rPr>
          <w:szCs w:val="24"/>
        </w:rPr>
        <w:t xml:space="preserve"> деловом общении и корпоративном поведении</w:t>
      </w:r>
      <w:r w:rsidRPr="00860EAB">
        <w:rPr>
          <w:color w:val="000000"/>
          <w:szCs w:val="24"/>
        </w:rPr>
        <w:t xml:space="preserve">, без которых бизнес остается проблемным, рисковым и непредсказуемым; </w:t>
      </w:r>
      <w:r w:rsidRPr="00860EAB">
        <w:rPr>
          <w:szCs w:val="24"/>
        </w:rPr>
        <w:t>способствовать освоению навыков практического делового общения в будущей профессиональной деятельности.</w:t>
      </w:r>
    </w:p>
    <w:p w:rsidR="00860EAB" w:rsidRPr="00860EAB" w:rsidRDefault="00860EAB" w:rsidP="00860EAB">
      <w:pPr>
        <w:ind w:firstLine="709"/>
        <w:rPr>
          <w:szCs w:val="24"/>
        </w:rPr>
      </w:pPr>
    </w:p>
    <w:p w:rsidR="00860EAB" w:rsidRPr="00860EAB" w:rsidRDefault="00860EAB" w:rsidP="00860EAB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860EAB">
        <w:rPr>
          <w:rStyle w:val="FontStyle153"/>
          <w:bCs/>
          <w:sz w:val="24"/>
        </w:rPr>
        <w:t xml:space="preserve">2. Место дисциплины в структуре ООП </w:t>
      </w:r>
      <w:proofErr w:type="spellStart"/>
      <w:r w:rsidRPr="00860EAB">
        <w:rPr>
          <w:rStyle w:val="FontStyle153"/>
          <w:bCs/>
          <w:sz w:val="24"/>
        </w:rPr>
        <w:t>бакалавриата</w:t>
      </w:r>
      <w:proofErr w:type="spellEnd"/>
    </w:p>
    <w:p w:rsidR="00860EAB" w:rsidRPr="00860EAB" w:rsidRDefault="00860EAB" w:rsidP="00860EAB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</w:p>
    <w:p w:rsidR="00860EAB" w:rsidRPr="00860EAB" w:rsidRDefault="00860EAB" w:rsidP="00860EAB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860EAB">
        <w:rPr>
          <w:rStyle w:val="FontStyle157"/>
          <w:i w:val="0"/>
          <w:iCs/>
          <w:sz w:val="24"/>
        </w:rPr>
        <w:t>Дисциплина относится к вариативной части гуманитарного и социально-экономического цикла данного профиля и является  важной для экономиста-профессионала. Дисциплина изучается  во 2 семестре на 1 курсе, она базируется, в первую очередь, на предметах школьной программы (обществознание), а также на результатах изучения дисциплин, которое производится «параллельно», таких как дисциплины «гуманитарного, социального и экономического цикла» – история, культура речи.</w:t>
      </w:r>
    </w:p>
    <w:p w:rsidR="00860EAB" w:rsidRPr="00860EAB" w:rsidRDefault="00860EAB" w:rsidP="00860EAB">
      <w:pPr>
        <w:ind w:firstLine="709"/>
        <w:rPr>
          <w:b/>
          <w:szCs w:val="24"/>
        </w:rPr>
      </w:pPr>
    </w:p>
    <w:p w:rsidR="00860EAB" w:rsidRPr="00860EAB" w:rsidRDefault="00860EAB" w:rsidP="00860EAB">
      <w:pPr>
        <w:rPr>
          <w:b/>
          <w:szCs w:val="24"/>
        </w:rPr>
      </w:pPr>
      <w:r w:rsidRPr="00860EAB">
        <w:rPr>
          <w:b/>
          <w:szCs w:val="24"/>
        </w:rPr>
        <w:t xml:space="preserve">3. </w:t>
      </w:r>
      <w:proofErr w:type="gramStart"/>
      <w:r w:rsidRPr="00860EAB">
        <w:rPr>
          <w:b/>
          <w:szCs w:val="24"/>
        </w:rPr>
        <w:t>Компетенции обучающегося, формируемые в результате освоения дисциплины:</w:t>
      </w:r>
      <w:proofErr w:type="gramEnd"/>
    </w:p>
    <w:p w:rsidR="00860EAB" w:rsidRPr="00860EAB" w:rsidRDefault="00860EAB" w:rsidP="00860EAB">
      <w:pPr>
        <w:rPr>
          <w:szCs w:val="24"/>
        </w:rPr>
      </w:pPr>
    </w:p>
    <w:p w:rsidR="00860EAB" w:rsidRPr="00860EAB" w:rsidRDefault="00860EAB" w:rsidP="00860EAB">
      <w:pPr>
        <w:widowControl w:val="0"/>
        <w:numPr>
          <w:ilvl w:val="0"/>
          <w:numId w:val="1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860EAB">
        <w:rPr>
          <w:color w:val="000000"/>
          <w:szCs w:val="24"/>
        </w:rPr>
        <w:t>способность к восприятию, обобщению, анализу информации, постановке цели и выбору путей ее достижения (ОК-1);</w:t>
      </w:r>
    </w:p>
    <w:p w:rsidR="00860EAB" w:rsidRPr="00860EAB" w:rsidRDefault="00860EAB" w:rsidP="00860EAB">
      <w:pPr>
        <w:widowControl w:val="0"/>
        <w:numPr>
          <w:ilvl w:val="0"/>
          <w:numId w:val="1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860EAB">
        <w:rPr>
          <w:szCs w:val="24"/>
        </w:rPr>
        <w:t>готовность к кооперации с коллегами, работе в коллективе (ОК-7);</w:t>
      </w:r>
    </w:p>
    <w:p w:rsidR="00860EAB" w:rsidRPr="00860EAB" w:rsidRDefault="00860EAB" w:rsidP="00860EAB">
      <w:pPr>
        <w:widowControl w:val="0"/>
        <w:numPr>
          <w:ilvl w:val="0"/>
          <w:numId w:val="1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color w:val="000000"/>
          <w:szCs w:val="24"/>
        </w:rPr>
        <w:t>способность находить организационно-управленческие решения в нестандартных ситуациях и готовность нести за них ответственность (ОК-8);</w:t>
      </w:r>
    </w:p>
    <w:p w:rsidR="00860EAB" w:rsidRPr="00860EAB" w:rsidRDefault="00860EAB" w:rsidP="00860EAB">
      <w:pPr>
        <w:rPr>
          <w:szCs w:val="24"/>
        </w:rPr>
      </w:pPr>
      <w:r w:rsidRPr="00860EAB">
        <w:rPr>
          <w:szCs w:val="24"/>
        </w:rPr>
        <w:t>способность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860EAB" w:rsidRPr="00860EAB" w:rsidRDefault="00860EAB" w:rsidP="00860EAB">
      <w:pPr>
        <w:widowControl w:val="0"/>
        <w:numPr>
          <w:ilvl w:val="0"/>
          <w:numId w:val="1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Cs w:val="24"/>
        </w:rPr>
      </w:pPr>
      <w:r w:rsidRPr="00860EAB">
        <w:rPr>
          <w:color w:val="000000"/>
          <w:szCs w:val="24"/>
        </w:rPr>
        <w:t>способность понимать сущность и значение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860EAB" w:rsidRPr="00860EAB" w:rsidRDefault="00860EAB" w:rsidP="00860EAB">
      <w:pPr>
        <w:widowControl w:val="0"/>
        <w:numPr>
          <w:ilvl w:val="0"/>
          <w:numId w:val="10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осознание социальной значимости своей будущей профессии, обладание высокой мотивацией к выполнению профессиональной деятельности (ОК-11).</w:t>
      </w:r>
    </w:p>
    <w:p w:rsidR="00860EAB" w:rsidRPr="00860EAB" w:rsidRDefault="00860EAB" w:rsidP="00860EAB">
      <w:pPr>
        <w:rPr>
          <w:b/>
          <w:szCs w:val="24"/>
        </w:rPr>
      </w:pPr>
      <w:r w:rsidRPr="00860EAB">
        <w:rPr>
          <w:b/>
          <w:szCs w:val="24"/>
        </w:rPr>
        <w:t xml:space="preserve">В результате освоения дисциплины </w:t>
      </w:r>
      <w:proofErr w:type="gramStart"/>
      <w:r w:rsidRPr="00860EAB">
        <w:rPr>
          <w:b/>
          <w:szCs w:val="24"/>
        </w:rPr>
        <w:t>обучающийся</w:t>
      </w:r>
      <w:proofErr w:type="gramEnd"/>
      <w:r w:rsidRPr="00860EAB">
        <w:rPr>
          <w:b/>
          <w:szCs w:val="24"/>
        </w:rPr>
        <w:t xml:space="preserve"> должен:</w:t>
      </w:r>
    </w:p>
    <w:p w:rsidR="00860EAB" w:rsidRPr="00860EAB" w:rsidRDefault="00860EAB" w:rsidP="00860EAB">
      <w:pPr>
        <w:ind w:firstLine="709"/>
        <w:rPr>
          <w:b/>
          <w:szCs w:val="24"/>
        </w:rPr>
      </w:pPr>
      <w:r w:rsidRPr="00860EAB">
        <w:rPr>
          <w:b/>
          <w:szCs w:val="24"/>
        </w:rPr>
        <w:t>знать:</w:t>
      </w:r>
    </w:p>
    <w:p w:rsidR="00860EAB" w:rsidRPr="00860EAB" w:rsidRDefault="00860EAB" w:rsidP="00860EAB">
      <w:pPr>
        <w:pStyle w:val="2"/>
        <w:numPr>
          <w:ilvl w:val="0"/>
          <w:numId w:val="6"/>
        </w:numPr>
        <w:tabs>
          <w:tab w:val="clear" w:pos="2138"/>
          <w:tab w:val="num" w:pos="0"/>
        </w:tabs>
        <w:spacing w:after="0" w:line="240" w:lineRule="auto"/>
        <w:ind w:left="0" w:firstLine="720"/>
        <w:jc w:val="both"/>
      </w:pPr>
      <w:r w:rsidRPr="00860EAB">
        <w:t>особенности деловых национальных и зарубежных традиций, деловой этики и этикета, используемых в деловых переговорах,</w:t>
      </w:r>
    </w:p>
    <w:p w:rsidR="00860EAB" w:rsidRPr="00860EAB" w:rsidRDefault="00860EAB" w:rsidP="00860EAB">
      <w:pPr>
        <w:widowControl w:val="0"/>
        <w:numPr>
          <w:ilvl w:val="0"/>
          <w:numId w:val="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причины конфликтов в профессиональной деятельности  и владеть инструментами управления конфликтными ситуациями, предупреждением и преодолением конфликтов.</w:t>
      </w:r>
    </w:p>
    <w:p w:rsidR="00860EAB" w:rsidRPr="00860EAB" w:rsidRDefault="00860EAB" w:rsidP="00860EAB">
      <w:pPr>
        <w:widowControl w:val="0"/>
        <w:numPr>
          <w:ilvl w:val="0"/>
          <w:numId w:val="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основные требования информационной безопасности, в том числе защиты государственной тайны.</w:t>
      </w:r>
    </w:p>
    <w:p w:rsidR="00860EAB" w:rsidRPr="00860EAB" w:rsidRDefault="00860EAB" w:rsidP="00860EAB">
      <w:pPr>
        <w:ind w:firstLine="709"/>
        <w:rPr>
          <w:b/>
          <w:szCs w:val="24"/>
        </w:rPr>
      </w:pPr>
      <w:r w:rsidRPr="00860EAB">
        <w:rPr>
          <w:b/>
          <w:szCs w:val="24"/>
        </w:rPr>
        <w:t>уметь:</w:t>
      </w:r>
    </w:p>
    <w:p w:rsidR="00860EAB" w:rsidRPr="00860EAB" w:rsidRDefault="00860EAB" w:rsidP="00860EAB">
      <w:pPr>
        <w:widowControl w:val="0"/>
        <w:numPr>
          <w:ilvl w:val="0"/>
          <w:numId w:val="7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использовать полученные знания и практические навыки для решения актуальных социальных и профессиональных задач.</w:t>
      </w:r>
    </w:p>
    <w:p w:rsidR="00860EAB" w:rsidRPr="00860EAB" w:rsidRDefault="00860EAB" w:rsidP="00860EAB">
      <w:pPr>
        <w:pStyle w:val="a4"/>
        <w:numPr>
          <w:ilvl w:val="0"/>
          <w:numId w:val="7"/>
        </w:numPr>
        <w:tabs>
          <w:tab w:val="clear" w:pos="2138"/>
          <w:tab w:val="num" w:pos="0"/>
        </w:tabs>
        <w:spacing w:after="0"/>
        <w:ind w:left="0" w:firstLine="720"/>
      </w:pPr>
      <w:r w:rsidRPr="00860EAB">
        <w:t>устанавливать связи и отношения между  субъектами профессиональной деятельности.</w:t>
      </w:r>
    </w:p>
    <w:p w:rsidR="00860EAB" w:rsidRPr="00860EAB" w:rsidRDefault="00860EAB" w:rsidP="00860EAB">
      <w:pPr>
        <w:pStyle w:val="a4"/>
        <w:numPr>
          <w:ilvl w:val="0"/>
          <w:numId w:val="7"/>
        </w:numPr>
        <w:tabs>
          <w:tab w:val="clear" w:pos="2138"/>
          <w:tab w:val="num" w:pos="0"/>
        </w:tabs>
        <w:spacing w:after="0"/>
        <w:ind w:left="0" w:firstLine="720"/>
        <w:jc w:val="both"/>
      </w:pPr>
      <w:r w:rsidRPr="00860EAB">
        <w:t xml:space="preserve">демонстрировать аналитически-логическое мышление, аргументировано и ясно </w:t>
      </w:r>
      <w:proofErr w:type="gramStart"/>
      <w:r w:rsidRPr="00860EAB">
        <w:t>излагать</w:t>
      </w:r>
      <w:proofErr w:type="gramEnd"/>
      <w:r w:rsidRPr="00860EAB">
        <w:t xml:space="preserve"> устную и письменную речь</w:t>
      </w:r>
    </w:p>
    <w:p w:rsidR="00860EAB" w:rsidRPr="00860EAB" w:rsidRDefault="00860EAB" w:rsidP="00860EAB">
      <w:pPr>
        <w:widowControl w:val="0"/>
        <w:numPr>
          <w:ilvl w:val="0"/>
          <w:numId w:val="7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lastRenderedPageBreak/>
        <w:t>использовать отечественные и зарубежные источники информации, собрать необходимые данные и проанализировать их, подготовить информационный обзор или аналитический отчет.</w:t>
      </w:r>
    </w:p>
    <w:p w:rsidR="00860EAB" w:rsidRPr="00860EAB" w:rsidRDefault="00860EAB" w:rsidP="00860EAB">
      <w:pPr>
        <w:ind w:firstLine="709"/>
        <w:rPr>
          <w:b/>
          <w:szCs w:val="24"/>
        </w:rPr>
      </w:pPr>
    </w:p>
    <w:p w:rsidR="00860EAB" w:rsidRPr="00860EAB" w:rsidRDefault="00860EAB" w:rsidP="00860EAB">
      <w:pPr>
        <w:ind w:firstLine="709"/>
        <w:rPr>
          <w:b/>
          <w:szCs w:val="24"/>
        </w:rPr>
      </w:pPr>
    </w:p>
    <w:p w:rsidR="00860EAB" w:rsidRPr="00860EAB" w:rsidRDefault="00860EAB" w:rsidP="00860EAB">
      <w:pPr>
        <w:ind w:firstLine="709"/>
        <w:rPr>
          <w:b/>
          <w:szCs w:val="24"/>
        </w:rPr>
      </w:pPr>
      <w:r w:rsidRPr="00860EAB">
        <w:rPr>
          <w:b/>
          <w:szCs w:val="24"/>
        </w:rPr>
        <w:t>владеть:</w:t>
      </w:r>
    </w:p>
    <w:p w:rsidR="00860EAB" w:rsidRPr="00860EAB" w:rsidRDefault="00860EAB" w:rsidP="00860EAB">
      <w:pPr>
        <w:widowControl w:val="0"/>
        <w:numPr>
          <w:ilvl w:val="0"/>
          <w:numId w:val="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color w:val="0000FF"/>
          <w:szCs w:val="24"/>
        </w:rPr>
      </w:pPr>
      <w:r w:rsidRPr="00860EAB">
        <w:rPr>
          <w:szCs w:val="24"/>
        </w:rPr>
        <w:t>владеть культурой общения, постановке целей и выбору средств их достижения</w:t>
      </w:r>
    </w:p>
    <w:p w:rsidR="00860EAB" w:rsidRPr="00860EAB" w:rsidRDefault="00860EAB" w:rsidP="00860EAB">
      <w:pPr>
        <w:widowControl w:val="0"/>
        <w:numPr>
          <w:ilvl w:val="0"/>
          <w:numId w:val="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высокой мотивацией к выполнению профессиональной деятельности</w:t>
      </w:r>
    </w:p>
    <w:p w:rsidR="00860EAB" w:rsidRPr="00860EAB" w:rsidRDefault="00860EAB" w:rsidP="00860EAB">
      <w:pPr>
        <w:widowControl w:val="0"/>
        <w:numPr>
          <w:ilvl w:val="0"/>
          <w:numId w:val="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четким представлением о своих достоинствах и недостатках, критически оценивать их, выбирать средства развития достоинств и устранения недостатков.</w:t>
      </w:r>
    </w:p>
    <w:p w:rsidR="00860EAB" w:rsidRPr="00860EAB" w:rsidRDefault="00860EAB" w:rsidP="00860EAB">
      <w:pPr>
        <w:pStyle w:val="2"/>
        <w:numPr>
          <w:ilvl w:val="0"/>
          <w:numId w:val="8"/>
        </w:numPr>
        <w:tabs>
          <w:tab w:val="clear" w:pos="2138"/>
          <w:tab w:val="num" w:pos="0"/>
        </w:tabs>
        <w:spacing w:after="0" w:line="240" w:lineRule="auto"/>
        <w:ind w:left="0" w:firstLine="720"/>
        <w:jc w:val="both"/>
      </w:pPr>
      <w:r w:rsidRPr="00860EAB">
        <w:t>методами организационно-управленческой деятельности.</w:t>
      </w:r>
    </w:p>
    <w:p w:rsidR="00860EAB" w:rsidRPr="00860EAB" w:rsidRDefault="00860EAB" w:rsidP="00860EAB">
      <w:pPr>
        <w:widowControl w:val="0"/>
        <w:numPr>
          <w:ilvl w:val="0"/>
          <w:numId w:val="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навыками деловой переписки, ведения деловых телефонных переговоров, проведения интервью, деловых совещаний и переговоров.</w:t>
      </w:r>
    </w:p>
    <w:p w:rsidR="00860EAB" w:rsidRPr="00860EAB" w:rsidRDefault="00860EAB" w:rsidP="00860EAB">
      <w:pPr>
        <w:widowControl w:val="0"/>
        <w:numPr>
          <w:ilvl w:val="0"/>
          <w:numId w:val="8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860EAB">
        <w:rPr>
          <w:szCs w:val="24"/>
        </w:rPr>
        <w:t>навыками поведенческой модели при ведении делового спора, дискуссии и полемики, преодоления манипулированием в общении.</w:t>
      </w:r>
    </w:p>
    <w:p w:rsidR="00860EAB" w:rsidRPr="00860EAB" w:rsidRDefault="00860EAB" w:rsidP="00860EAB">
      <w:pPr>
        <w:pStyle w:val="Style15"/>
        <w:widowControl/>
        <w:tabs>
          <w:tab w:val="left" w:pos="0"/>
        </w:tabs>
        <w:ind w:firstLine="720"/>
        <w:jc w:val="both"/>
        <w:rPr>
          <w:rStyle w:val="FontStyle153"/>
          <w:b w:val="0"/>
          <w:bCs/>
          <w:sz w:val="24"/>
        </w:rPr>
      </w:pPr>
      <w:r w:rsidRPr="00860EAB">
        <w:rPr>
          <w:rStyle w:val="FontStyle153"/>
          <w:b w:val="0"/>
          <w:bCs/>
          <w:sz w:val="24"/>
        </w:rPr>
        <w:t xml:space="preserve">Освоение данной дисциплины как предшествующей необходимо при изучении учебных дисциплин: </w:t>
      </w:r>
    </w:p>
    <w:p w:rsidR="00860EAB" w:rsidRPr="00860EAB" w:rsidRDefault="00860EAB" w:rsidP="00860EAB">
      <w:pPr>
        <w:pStyle w:val="Style15"/>
        <w:widowControl/>
        <w:numPr>
          <w:ilvl w:val="0"/>
          <w:numId w:val="9"/>
        </w:numPr>
        <w:tabs>
          <w:tab w:val="clear" w:pos="1429"/>
          <w:tab w:val="left" w:pos="0"/>
        </w:tabs>
        <w:ind w:left="0" w:firstLine="720"/>
      </w:pPr>
      <w:r w:rsidRPr="00860EAB">
        <w:t>Психология и педагогика</w:t>
      </w:r>
    </w:p>
    <w:p w:rsidR="00860EAB" w:rsidRPr="00860EAB" w:rsidRDefault="00860EAB" w:rsidP="00860EAB">
      <w:pPr>
        <w:pStyle w:val="Style15"/>
        <w:widowControl/>
        <w:numPr>
          <w:ilvl w:val="0"/>
          <w:numId w:val="9"/>
        </w:numPr>
        <w:tabs>
          <w:tab w:val="clear" w:pos="1429"/>
          <w:tab w:val="left" w:pos="0"/>
        </w:tabs>
        <w:ind w:left="0" w:firstLine="720"/>
      </w:pPr>
      <w:r w:rsidRPr="00860EAB">
        <w:t>Педагогика высшей школы</w:t>
      </w:r>
    </w:p>
    <w:p w:rsidR="00860EAB" w:rsidRPr="00860EAB" w:rsidRDefault="00860EAB" w:rsidP="00860EAB">
      <w:pPr>
        <w:pStyle w:val="Style15"/>
        <w:widowControl/>
        <w:numPr>
          <w:ilvl w:val="0"/>
          <w:numId w:val="9"/>
        </w:numPr>
        <w:tabs>
          <w:tab w:val="clear" w:pos="1429"/>
          <w:tab w:val="left" w:pos="0"/>
        </w:tabs>
        <w:ind w:left="0" w:firstLine="720"/>
      </w:pPr>
      <w:r w:rsidRPr="00860EAB">
        <w:t>Социология</w:t>
      </w:r>
    </w:p>
    <w:p w:rsidR="00860EAB" w:rsidRPr="00860EAB" w:rsidRDefault="00860EAB" w:rsidP="00860EAB">
      <w:pPr>
        <w:pStyle w:val="Style15"/>
        <w:widowControl/>
        <w:numPr>
          <w:ilvl w:val="0"/>
          <w:numId w:val="9"/>
        </w:numPr>
        <w:tabs>
          <w:tab w:val="clear" w:pos="1429"/>
          <w:tab w:val="left" w:pos="0"/>
        </w:tabs>
        <w:ind w:left="0" w:firstLine="720"/>
      </w:pPr>
      <w:r w:rsidRPr="00860EAB">
        <w:t>Менеджмент</w:t>
      </w:r>
    </w:p>
    <w:p w:rsidR="00860EAB" w:rsidRPr="00860EAB" w:rsidRDefault="00860EAB" w:rsidP="00860EAB">
      <w:pPr>
        <w:pStyle w:val="Style14"/>
        <w:widowControl/>
        <w:tabs>
          <w:tab w:val="left" w:pos="173"/>
          <w:tab w:val="left" w:leader="underscore" w:pos="6398"/>
        </w:tabs>
        <w:spacing w:before="29" w:line="240" w:lineRule="auto"/>
        <w:rPr>
          <w:rStyle w:val="FontStyle153"/>
          <w:bCs/>
          <w:sz w:val="24"/>
        </w:rPr>
      </w:pPr>
      <w:r w:rsidRPr="00860EAB">
        <w:rPr>
          <w:rStyle w:val="FontStyle153"/>
          <w:bCs/>
          <w:sz w:val="24"/>
        </w:rPr>
        <w:t>4. Структура дисциплины «Деловая этика»</w:t>
      </w:r>
    </w:p>
    <w:p w:rsidR="00860EAB" w:rsidRPr="00860EAB" w:rsidRDefault="00860EAB" w:rsidP="00860EAB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720"/>
        <w:rPr>
          <w:rStyle w:val="FontStyle155"/>
          <w:i/>
          <w:sz w:val="24"/>
        </w:rPr>
      </w:pPr>
      <w:r w:rsidRPr="00860EAB">
        <w:rPr>
          <w:rStyle w:val="FontStyle155"/>
          <w:i/>
          <w:sz w:val="24"/>
        </w:rPr>
        <w:t xml:space="preserve">Общая трудоемкость дисциплины составляет 2 </w:t>
      </w:r>
      <w:proofErr w:type="gramStart"/>
      <w:r w:rsidRPr="00860EAB">
        <w:rPr>
          <w:rStyle w:val="FontStyle155"/>
          <w:i/>
          <w:sz w:val="24"/>
        </w:rPr>
        <w:t>зачетных</w:t>
      </w:r>
      <w:proofErr w:type="gramEnd"/>
      <w:r w:rsidRPr="00860EAB">
        <w:rPr>
          <w:rStyle w:val="FontStyle155"/>
          <w:i/>
          <w:sz w:val="24"/>
        </w:rPr>
        <w:t xml:space="preserve"> единицы,  72 часа.</w:t>
      </w:r>
    </w:p>
    <w:p w:rsidR="00846713" w:rsidRDefault="00846713" w:rsidP="00DD6D4C">
      <w:pPr>
        <w:tabs>
          <w:tab w:val="left" w:pos="3515"/>
        </w:tabs>
      </w:pPr>
    </w:p>
    <w:sectPr w:rsidR="00846713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5DD1535"/>
    <w:multiLevelType w:val="hybridMultilevel"/>
    <w:tmpl w:val="9C0AA25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0EAB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uiPriority w:val="99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uiPriority w:val="99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uiPriority w:val="99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Company>ИГХТУ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2015-02-25T09:17:00Z</dcterms:created>
  <dcterms:modified xsi:type="dcterms:W3CDTF">2015-03-02T15:26:00Z</dcterms:modified>
</cp:coreProperties>
</file>