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Default="00DD6D4C" w:rsidP="00DD6D4C">
      <w:pPr>
        <w:pStyle w:val="Style6"/>
        <w:widowControl/>
        <w:spacing w:before="14"/>
        <w:ind w:right="1075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АННОТАЦИЯ ПРОГРАММЫ УЧЕБНОЙ ДИСЦИПЛИНЫ</w:t>
      </w:r>
    </w:p>
    <w:p w:rsidR="00DD6D4C" w:rsidRDefault="00DD6D4C" w:rsidP="00DD6D4C">
      <w:pPr>
        <w:pStyle w:val="Style7"/>
        <w:widowControl/>
        <w:spacing w:line="240" w:lineRule="auto"/>
        <w:rPr>
          <w:b/>
          <w:caps/>
          <w:sz w:val="32"/>
          <w:szCs w:val="32"/>
          <w:lang w:val="en-US"/>
        </w:rPr>
      </w:pPr>
      <w:r w:rsidRPr="00DD6D4C">
        <w:t xml:space="preserve">                                                            </w:t>
      </w:r>
      <w:r w:rsidRPr="00FA1FF5">
        <w:rPr>
          <w:b/>
          <w:caps/>
          <w:sz w:val="32"/>
          <w:szCs w:val="32"/>
        </w:rPr>
        <w:t>Право</w:t>
      </w:r>
    </w:p>
    <w:p w:rsidR="00DD6D4C" w:rsidRPr="00657CF7" w:rsidRDefault="00DD6D4C" w:rsidP="00DD6D4C">
      <w:pPr>
        <w:pStyle w:val="Style7"/>
        <w:widowControl/>
        <w:spacing w:line="240" w:lineRule="auto"/>
        <w:rPr>
          <w:b/>
          <w:caps/>
          <w:lang w:val="en-US"/>
        </w:rPr>
      </w:pPr>
      <w:bookmarkStart w:id="0" w:name="_GoBack"/>
    </w:p>
    <w:p w:rsidR="00657CF7" w:rsidRPr="00657CF7" w:rsidRDefault="00657CF7" w:rsidP="00657CF7">
      <w:pPr>
        <w:pStyle w:val="Style12"/>
        <w:widowControl/>
        <w:jc w:val="left"/>
        <w:rPr>
          <w:rStyle w:val="FontStyle153"/>
          <w:bCs/>
          <w:sz w:val="24"/>
        </w:rPr>
      </w:pPr>
      <w:r w:rsidRPr="00657CF7">
        <w:rPr>
          <w:rStyle w:val="FontStyle193"/>
          <w:bCs/>
          <w:sz w:val="24"/>
        </w:rPr>
        <w:t xml:space="preserve">1. </w:t>
      </w:r>
      <w:r w:rsidRPr="00657CF7">
        <w:rPr>
          <w:rStyle w:val="FontStyle153"/>
          <w:bCs/>
          <w:sz w:val="24"/>
        </w:rPr>
        <w:t>Цели освоения дисциплины</w:t>
      </w:r>
    </w:p>
    <w:p w:rsidR="00657CF7" w:rsidRPr="00657CF7" w:rsidRDefault="00657CF7" w:rsidP="00657CF7">
      <w:pPr>
        <w:ind w:firstLine="709"/>
        <w:rPr>
          <w:szCs w:val="24"/>
        </w:rPr>
      </w:pPr>
      <w:r w:rsidRPr="00657CF7">
        <w:rPr>
          <w:szCs w:val="24"/>
        </w:rPr>
        <w:t>Целью дисциплины является получение знаний о правовом регулировании осно</w:t>
      </w:r>
      <w:r w:rsidRPr="00657CF7">
        <w:rPr>
          <w:szCs w:val="24"/>
        </w:rPr>
        <w:t>в</w:t>
      </w:r>
      <w:r w:rsidRPr="00657CF7">
        <w:rPr>
          <w:szCs w:val="24"/>
        </w:rPr>
        <w:t xml:space="preserve">ных сфер жизни человека и общества. </w:t>
      </w:r>
    </w:p>
    <w:p w:rsidR="00657CF7" w:rsidRPr="00657CF7" w:rsidRDefault="00657CF7" w:rsidP="00657CF7">
      <w:pPr>
        <w:pStyle w:val="Style2"/>
        <w:widowControl/>
        <w:spacing w:line="240" w:lineRule="auto"/>
        <w:ind w:firstLine="709"/>
        <w:jc w:val="left"/>
        <w:rPr>
          <w:rStyle w:val="FontStyle171"/>
          <w:bCs/>
          <w:sz w:val="24"/>
        </w:rPr>
      </w:pPr>
    </w:p>
    <w:p w:rsidR="00657CF7" w:rsidRPr="00657CF7" w:rsidRDefault="00657CF7" w:rsidP="00657CF7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657CF7">
        <w:rPr>
          <w:rStyle w:val="FontStyle171"/>
          <w:bCs/>
          <w:sz w:val="24"/>
        </w:rPr>
        <w:t xml:space="preserve">2. </w:t>
      </w:r>
      <w:r w:rsidRPr="00657CF7">
        <w:rPr>
          <w:rStyle w:val="FontStyle153"/>
          <w:bCs/>
          <w:sz w:val="24"/>
        </w:rPr>
        <w:t>Место дисциплины в структуре ООП бакалавриата</w:t>
      </w:r>
    </w:p>
    <w:p w:rsidR="00657CF7" w:rsidRPr="00657CF7" w:rsidRDefault="00657CF7" w:rsidP="00657CF7">
      <w:pPr>
        <w:pStyle w:val="Style2"/>
        <w:widowControl/>
        <w:spacing w:line="240" w:lineRule="auto"/>
        <w:ind w:firstLine="709"/>
        <w:jc w:val="left"/>
        <w:rPr>
          <w:rStyle w:val="FontStyle153"/>
          <w:bCs/>
          <w:sz w:val="24"/>
        </w:rPr>
      </w:pPr>
    </w:p>
    <w:p w:rsidR="00657CF7" w:rsidRPr="00657CF7" w:rsidRDefault="00657CF7" w:rsidP="00657CF7">
      <w:pPr>
        <w:ind w:firstLine="709"/>
        <w:rPr>
          <w:szCs w:val="24"/>
        </w:rPr>
      </w:pPr>
      <w:r w:rsidRPr="00657CF7">
        <w:rPr>
          <w:rStyle w:val="FontStyle157"/>
          <w:i w:val="0"/>
          <w:iCs/>
          <w:sz w:val="24"/>
          <w:szCs w:val="24"/>
        </w:rPr>
        <w:t>Дисциплина относится к базовым дисциплинам гуманитарного, социального и экономического цикла дисциплин, базируется на результатах изучения следующих дисци</w:t>
      </w:r>
      <w:r w:rsidRPr="00657CF7">
        <w:rPr>
          <w:rStyle w:val="FontStyle157"/>
          <w:i w:val="0"/>
          <w:iCs/>
          <w:sz w:val="24"/>
          <w:szCs w:val="24"/>
        </w:rPr>
        <w:t>п</w:t>
      </w:r>
      <w:r w:rsidRPr="00657CF7">
        <w:rPr>
          <w:rStyle w:val="FontStyle157"/>
          <w:i w:val="0"/>
          <w:iCs/>
          <w:sz w:val="24"/>
          <w:szCs w:val="24"/>
        </w:rPr>
        <w:t>лин:</w:t>
      </w:r>
    </w:p>
    <w:p w:rsidR="00657CF7" w:rsidRPr="00657CF7" w:rsidRDefault="00657CF7" w:rsidP="00657CF7">
      <w:pPr>
        <w:numPr>
          <w:ilvl w:val="0"/>
          <w:numId w:val="1"/>
        </w:numPr>
        <w:tabs>
          <w:tab w:val="clear" w:pos="2138"/>
          <w:tab w:val="num" w:pos="0"/>
        </w:tabs>
        <w:ind w:left="0" w:firstLine="720"/>
        <w:rPr>
          <w:szCs w:val="24"/>
        </w:rPr>
      </w:pPr>
      <w:r w:rsidRPr="00657CF7">
        <w:rPr>
          <w:szCs w:val="24"/>
        </w:rPr>
        <w:t>Культура речи и деловое общение</w:t>
      </w:r>
    </w:p>
    <w:p w:rsidR="00657CF7" w:rsidRPr="00657CF7" w:rsidRDefault="00657CF7" w:rsidP="00657CF7">
      <w:pPr>
        <w:numPr>
          <w:ilvl w:val="0"/>
          <w:numId w:val="1"/>
        </w:numPr>
        <w:tabs>
          <w:tab w:val="clear" w:pos="2138"/>
          <w:tab w:val="num" w:pos="0"/>
        </w:tabs>
        <w:ind w:left="0" w:firstLine="720"/>
        <w:rPr>
          <w:szCs w:val="24"/>
        </w:rPr>
      </w:pPr>
      <w:r w:rsidRPr="00657CF7">
        <w:rPr>
          <w:szCs w:val="24"/>
        </w:rPr>
        <w:t>Философия</w:t>
      </w:r>
    </w:p>
    <w:p w:rsidR="00657CF7" w:rsidRPr="00657CF7" w:rsidRDefault="00657CF7" w:rsidP="00657CF7">
      <w:pPr>
        <w:numPr>
          <w:ilvl w:val="0"/>
          <w:numId w:val="1"/>
        </w:numPr>
        <w:tabs>
          <w:tab w:val="clear" w:pos="2138"/>
          <w:tab w:val="num" w:pos="0"/>
        </w:tabs>
        <w:ind w:left="0" w:firstLine="720"/>
        <w:rPr>
          <w:szCs w:val="24"/>
        </w:rPr>
      </w:pPr>
      <w:r w:rsidRPr="00657CF7">
        <w:rPr>
          <w:szCs w:val="24"/>
        </w:rPr>
        <w:t>Основы информационных технологий</w:t>
      </w:r>
    </w:p>
    <w:p w:rsidR="00657CF7" w:rsidRPr="00657CF7" w:rsidRDefault="00657CF7" w:rsidP="00657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 xml:space="preserve">Для успешного усвоения дисциплины студент должен: </w:t>
      </w:r>
    </w:p>
    <w:p w:rsidR="00657CF7" w:rsidRPr="00657CF7" w:rsidRDefault="00657CF7" w:rsidP="00657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2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закономерности  и  этапы  исторического процесса, основные  события и процессы м</w:t>
      </w:r>
      <w:r w:rsidRPr="00657CF7">
        <w:rPr>
          <w:rFonts w:ascii="Times New Roman" w:hAnsi="Times New Roman" w:cs="Times New Roman"/>
          <w:sz w:val="24"/>
          <w:szCs w:val="24"/>
        </w:rPr>
        <w:t>и</w:t>
      </w:r>
      <w:r w:rsidRPr="00657CF7">
        <w:rPr>
          <w:rFonts w:ascii="Times New Roman" w:hAnsi="Times New Roman" w:cs="Times New Roman"/>
          <w:sz w:val="24"/>
          <w:szCs w:val="24"/>
        </w:rPr>
        <w:t>ровой и отечественной экономической истории;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2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 xml:space="preserve">основные философские понятия и  категории закономерности  природы,  общества и мышления. </w:t>
      </w:r>
    </w:p>
    <w:p w:rsidR="00657CF7" w:rsidRPr="00657CF7" w:rsidRDefault="00657CF7" w:rsidP="00657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3"/>
        </w:numPr>
        <w:tabs>
          <w:tab w:val="clear" w:pos="213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применять понятийно-категориальный   аппарат,   основные   законы гуманита</w:t>
      </w:r>
      <w:r w:rsidRPr="00657CF7">
        <w:rPr>
          <w:rFonts w:ascii="Times New Roman" w:hAnsi="Times New Roman" w:cs="Times New Roman"/>
          <w:sz w:val="24"/>
          <w:szCs w:val="24"/>
        </w:rPr>
        <w:t>р</w:t>
      </w:r>
      <w:r w:rsidRPr="00657CF7">
        <w:rPr>
          <w:rFonts w:ascii="Times New Roman" w:hAnsi="Times New Roman" w:cs="Times New Roman"/>
          <w:sz w:val="24"/>
          <w:szCs w:val="24"/>
        </w:rPr>
        <w:t>ных   и  социальных наук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3"/>
        </w:numPr>
        <w:tabs>
          <w:tab w:val="clear" w:pos="213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ориентироваться в мировом историческом       процессе, анал</w:t>
      </w:r>
      <w:r w:rsidRPr="00657CF7">
        <w:rPr>
          <w:rFonts w:ascii="Times New Roman" w:hAnsi="Times New Roman" w:cs="Times New Roman"/>
          <w:sz w:val="24"/>
          <w:szCs w:val="24"/>
        </w:rPr>
        <w:t>и</w:t>
      </w:r>
      <w:r w:rsidRPr="00657CF7">
        <w:rPr>
          <w:rFonts w:ascii="Times New Roman" w:hAnsi="Times New Roman" w:cs="Times New Roman"/>
          <w:sz w:val="24"/>
          <w:szCs w:val="24"/>
        </w:rPr>
        <w:t>зировать   процессы   и явления,    происходящие   в обществе;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3"/>
        </w:numPr>
        <w:tabs>
          <w:tab w:val="clear" w:pos="213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применять    методы   и средства     познания    для интеллектуального  развития, повышения  культурного уровня, профессиональной компетен</w:t>
      </w:r>
      <w:r w:rsidRPr="00657CF7">
        <w:rPr>
          <w:rFonts w:ascii="Times New Roman" w:hAnsi="Times New Roman" w:cs="Times New Roman"/>
          <w:sz w:val="24"/>
          <w:szCs w:val="24"/>
        </w:rPr>
        <w:t>т</w:t>
      </w:r>
      <w:r w:rsidRPr="00657CF7">
        <w:rPr>
          <w:rFonts w:ascii="Times New Roman" w:hAnsi="Times New Roman" w:cs="Times New Roman"/>
          <w:sz w:val="24"/>
          <w:szCs w:val="24"/>
        </w:rPr>
        <w:t>ности.</w:t>
      </w:r>
    </w:p>
    <w:p w:rsidR="00657CF7" w:rsidRPr="00657CF7" w:rsidRDefault="00657CF7" w:rsidP="00657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 xml:space="preserve">владеть:  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4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навыками   философского мышления  для выработки системн</w:t>
      </w:r>
      <w:r w:rsidRPr="00657CF7">
        <w:rPr>
          <w:rFonts w:ascii="Times New Roman" w:hAnsi="Times New Roman" w:cs="Times New Roman"/>
          <w:sz w:val="24"/>
          <w:szCs w:val="24"/>
        </w:rPr>
        <w:t>о</w:t>
      </w:r>
      <w:r w:rsidRPr="00657CF7">
        <w:rPr>
          <w:rFonts w:ascii="Times New Roman" w:hAnsi="Times New Roman" w:cs="Times New Roman"/>
          <w:sz w:val="24"/>
          <w:szCs w:val="24"/>
        </w:rPr>
        <w:t xml:space="preserve">го, целостного взгляда на проблемы общества; 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4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навыками  выражения своих мыслей и  мнения    в межличностном  и   деловом общ</w:t>
      </w:r>
      <w:r w:rsidRPr="00657CF7">
        <w:rPr>
          <w:rFonts w:ascii="Times New Roman" w:hAnsi="Times New Roman" w:cs="Times New Roman"/>
          <w:sz w:val="24"/>
          <w:szCs w:val="24"/>
        </w:rPr>
        <w:t>е</w:t>
      </w:r>
      <w:r w:rsidRPr="00657CF7">
        <w:rPr>
          <w:rFonts w:ascii="Times New Roman" w:hAnsi="Times New Roman" w:cs="Times New Roman"/>
          <w:sz w:val="24"/>
          <w:szCs w:val="24"/>
        </w:rPr>
        <w:t xml:space="preserve">нии; 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4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навыками    извлечения необходимой   информации  из ориг</w:t>
      </w:r>
      <w:r w:rsidRPr="00657CF7">
        <w:rPr>
          <w:rFonts w:ascii="Times New Roman" w:hAnsi="Times New Roman" w:cs="Times New Roman"/>
          <w:sz w:val="24"/>
          <w:szCs w:val="24"/>
        </w:rPr>
        <w:t>и</w:t>
      </w:r>
      <w:r w:rsidRPr="00657CF7">
        <w:rPr>
          <w:rFonts w:ascii="Times New Roman" w:hAnsi="Times New Roman" w:cs="Times New Roman"/>
          <w:sz w:val="24"/>
          <w:szCs w:val="24"/>
        </w:rPr>
        <w:t>нального теста;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4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навыками  публичной речи аргументации, вед</w:t>
      </w:r>
      <w:r w:rsidRPr="00657CF7">
        <w:rPr>
          <w:rFonts w:ascii="Times New Roman" w:hAnsi="Times New Roman" w:cs="Times New Roman"/>
          <w:sz w:val="24"/>
          <w:szCs w:val="24"/>
        </w:rPr>
        <w:t>е</w:t>
      </w:r>
      <w:r w:rsidRPr="00657CF7">
        <w:rPr>
          <w:rFonts w:ascii="Times New Roman" w:hAnsi="Times New Roman" w:cs="Times New Roman"/>
          <w:sz w:val="24"/>
          <w:szCs w:val="24"/>
        </w:rPr>
        <w:t>ния дискуссии;</w:t>
      </w:r>
    </w:p>
    <w:p w:rsidR="00657CF7" w:rsidRPr="00657CF7" w:rsidRDefault="00657CF7" w:rsidP="00657CF7">
      <w:pPr>
        <w:pStyle w:val="ConsPlusNonformat"/>
        <w:widowControl/>
        <w:numPr>
          <w:ilvl w:val="0"/>
          <w:numId w:val="4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навыками  литературной  и деловой  письменной и устной речи на   русском   языке, навыками публичной и нау</w:t>
      </w:r>
      <w:r w:rsidRPr="00657CF7">
        <w:rPr>
          <w:rFonts w:ascii="Times New Roman" w:hAnsi="Times New Roman" w:cs="Times New Roman"/>
          <w:sz w:val="24"/>
          <w:szCs w:val="24"/>
        </w:rPr>
        <w:t>ч</w:t>
      </w:r>
      <w:r w:rsidRPr="00657CF7">
        <w:rPr>
          <w:rFonts w:ascii="Times New Roman" w:hAnsi="Times New Roman" w:cs="Times New Roman"/>
          <w:sz w:val="24"/>
          <w:szCs w:val="24"/>
        </w:rPr>
        <w:t xml:space="preserve">ной речи.   </w:t>
      </w:r>
    </w:p>
    <w:p w:rsidR="00657CF7" w:rsidRPr="00657CF7" w:rsidRDefault="00657CF7" w:rsidP="00657CF7">
      <w:pPr>
        <w:pStyle w:val="Style15"/>
        <w:widowControl/>
        <w:tabs>
          <w:tab w:val="left" w:pos="2813"/>
        </w:tabs>
        <w:ind w:firstLine="709"/>
        <w:jc w:val="both"/>
      </w:pPr>
      <w:r w:rsidRPr="00657CF7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</w:t>
      </w:r>
      <w:r w:rsidRPr="00657CF7">
        <w:rPr>
          <w:rStyle w:val="FontStyle157"/>
          <w:i w:val="0"/>
          <w:iCs/>
          <w:sz w:val="24"/>
        </w:rPr>
        <w:t>е</w:t>
      </w:r>
      <w:r w:rsidRPr="00657CF7">
        <w:rPr>
          <w:rStyle w:val="FontStyle157"/>
          <w:i w:val="0"/>
          <w:iCs/>
          <w:sz w:val="24"/>
        </w:rPr>
        <w:t xml:space="preserve">дующих </w:t>
      </w:r>
      <w:r w:rsidRPr="00657CF7">
        <w:t xml:space="preserve">дисциплин: 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эконометрики,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бухгалтерского учета и анализа,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деньги, кредит, банки,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финансов,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корпоративных финансов,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макроэкономического планирования и прогнозирования,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экономики организаций,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экономического анализа,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банковского дела,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финансового менеджмента,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налогов и налогообложения,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lastRenderedPageBreak/>
        <w:t>страхования,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рынка ценных бумаг,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бюджетной системы,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инвестиций,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анализа и оценки финансовой отчетности,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основ аудита,</w:t>
      </w:r>
    </w:p>
    <w:p w:rsidR="00657CF7" w:rsidRPr="00657CF7" w:rsidRDefault="00657CF7" w:rsidP="00657CF7">
      <w:pPr>
        <w:pStyle w:val="Style15"/>
        <w:widowControl/>
        <w:numPr>
          <w:ilvl w:val="0"/>
          <w:numId w:val="5"/>
        </w:numPr>
        <w:tabs>
          <w:tab w:val="clear" w:pos="2138"/>
          <w:tab w:val="left" w:pos="0"/>
        </w:tabs>
        <w:ind w:left="0" w:firstLine="720"/>
        <w:jc w:val="both"/>
      </w:pPr>
      <w:r w:rsidRPr="00657CF7">
        <w:t>статистики финансов и кредита.</w:t>
      </w:r>
    </w:p>
    <w:p w:rsidR="00657CF7" w:rsidRPr="00657CF7" w:rsidRDefault="00657CF7" w:rsidP="00657CF7">
      <w:pPr>
        <w:pStyle w:val="ConsPlusNormal"/>
        <w:widowControl/>
        <w:ind w:firstLine="709"/>
        <w:jc w:val="both"/>
        <w:rPr>
          <w:rStyle w:val="FontStyle153"/>
          <w:rFonts w:cs="Times New Roman"/>
          <w:bCs/>
          <w:sz w:val="24"/>
          <w:szCs w:val="24"/>
        </w:rPr>
      </w:pPr>
    </w:p>
    <w:p w:rsidR="00657CF7" w:rsidRPr="00657CF7" w:rsidRDefault="00657CF7" w:rsidP="00657CF7">
      <w:pPr>
        <w:pStyle w:val="ConsPlusNormal"/>
        <w:widowControl/>
        <w:ind w:firstLine="0"/>
        <w:jc w:val="both"/>
        <w:rPr>
          <w:rStyle w:val="FontStyle153"/>
          <w:rFonts w:cs="Times New Roman"/>
          <w:bCs/>
          <w:sz w:val="24"/>
          <w:szCs w:val="24"/>
        </w:rPr>
      </w:pPr>
      <w:r w:rsidRPr="00657CF7">
        <w:rPr>
          <w:rStyle w:val="FontStyle153"/>
          <w:rFonts w:cs="Times New Roman"/>
          <w:bCs/>
          <w:sz w:val="24"/>
          <w:szCs w:val="24"/>
        </w:rPr>
        <w:t>3. Компетенции обучающегося, формируемые в результате освоения дисципл</w:t>
      </w:r>
      <w:r w:rsidRPr="00657CF7">
        <w:rPr>
          <w:rStyle w:val="FontStyle153"/>
          <w:rFonts w:cs="Times New Roman"/>
          <w:bCs/>
          <w:sz w:val="24"/>
          <w:szCs w:val="24"/>
        </w:rPr>
        <w:t>и</w:t>
      </w:r>
      <w:r w:rsidRPr="00657CF7">
        <w:rPr>
          <w:rStyle w:val="FontStyle153"/>
          <w:rFonts w:cs="Times New Roman"/>
          <w:bCs/>
          <w:sz w:val="24"/>
          <w:szCs w:val="24"/>
        </w:rPr>
        <w:t xml:space="preserve">ны  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владеет культурой мышления, способен к обобщению, анализу, восприятию инфо</w:t>
      </w:r>
      <w:r w:rsidRPr="00657CF7">
        <w:rPr>
          <w:rFonts w:ascii="Times New Roman" w:hAnsi="Times New Roman" w:cs="Times New Roman"/>
          <w:sz w:val="24"/>
          <w:szCs w:val="24"/>
        </w:rPr>
        <w:t>р</w:t>
      </w:r>
      <w:r w:rsidRPr="00657CF7">
        <w:rPr>
          <w:rFonts w:ascii="Times New Roman" w:hAnsi="Times New Roman" w:cs="Times New Roman"/>
          <w:sz w:val="24"/>
          <w:szCs w:val="24"/>
        </w:rPr>
        <w:t>мации, постановке цели и выбору путей ее достижения (ОК-1);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способен понимать и анализировать мировоззренческие, социально и личностно зн</w:t>
      </w:r>
      <w:r w:rsidRPr="00657CF7">
        <w:rPr>
          <w:rFonts w:ascii="Times New Roman" w:hAnsi="Times New Roman" w:cs="Times New Roman"/>
          <w:sz w:val="24"/>
          <w:szCs w:val="24"/>
        </w:rPr>
        <w:t>а</w:t>
      </w:r>
      <w:r w:rsidRPr="00657CF7">
        <w:rPr>
          <w:rFonts w:ascii="Times New Roman" w:hAnsi="Times New Roman" w:cs="Times New Roman"/>
          <w:sz w:val="24"/>
          <w:szCs w:val="24"/>
        </w:rPr>
        <w:t>чимые философские проблемы (ОК-2);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способен понимать движущие силы и закономерности исторического процесса; с</w:t>
      </w:r>
      <w:r w:rsidRPr="00657CF7">
        <w:rPr>
          <w:rFonts w:ascii="Times New Roman" w:hAnsi="Times New Roman" w:cs="Times New Roman"/>
          <w:sz w:val="24"/>
          <w:szCs w:val="24"/>
        </w:rPr>
        <w:t>о</w:t>
      </w:r>
      <w:r w:rsidRPr="00657CF7">
        <w:rPr>
          <w:rFonts w:ascii="Times New Roman" w:hAnsi="Times New Roman" w:cs="Times New Roman"/>
          <w:sz w:val="24"/>
          <w:szCs w:val="24"/>
        </w:rPr>
        <w:t>бытия и процессы экономической истории; место и роль своей страны в истории челов</w:t>
      </w:r>
      <w:r w:rsidRPr="00657CF7">
        <w:rPr>
          <w:rFonts w:ascii="Times New Roman" w:hAnsi="Times New Roman" w:cs="Times New Roman"/>
          <w:sz w:val="24"/>
          <w:szCs w:val="24"/>
        </w:rPr>
        <w:t>е</w:t>
      </w:r>
      <w:r w:rsidRPr="00657CF7">
        <w:rPr>
          <w:rFonts w:ascii="Times New Roman" w:hAnsi="Times New Roman" w:cs="Times New Roman"/>
          <w:sz w:val="24"/>
          <w:szCs w:val="24"/>
        </w:rPr>
        <w:t>чества и в современном мире (ОК-3);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способен анализировать социально-значимые проблемы и процессы, происх</w:t>
      </w:r>
      <w:r w:rsidRPr="00657CF7">
        <w:rPr>
          <w:rFonts w:ascii="Times New Roman" w:hAnsi="Times New Roman" w:cs="Times New Roman"/>
          <w:sz w:val="24"/>
          <w:szCs w:val="24"/>
        </w:rPr>
        <w:t>о</w:t>
      </w:r>
      <w:r w:rsidRPr="00657CF7">
        <w:rPr>
          <w:rFonts w:ascii="Times New Roman" w:hAnsi="Times New Roman" w:cs="Times New Roman"/>
          <w:sz w:val="24"/>
          <w:szCs w:val="24"/>
        </w:rPr>
        <w:t>дящие в обществе, и прогнозировать возможное их развитие в будущем (ОК-4);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готов к кооперации с коллегами, работе в коллективе (ОК-7);</w:t>
      </w:r>
    </w:p>
    <w:p w:rsidR="00657CF7" w:rsidRPr="00657CF7" w:rsidRDefault="00657CF7" w:rsidP="00657CF7">
      <w:pPr>
        <w:pStyle w:val="ConsPlusNormal"/>
        <w:widowControl/>
        <w:numPr>
          <w:ilvl w:val="0"/>
          <w:numId w:val="6"/>
        </w:numPr>
        <w:tabs>
          <w:tab w:val="clear" w:pos="2138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CF7">
        <w:rPr>
          <w:rFonts w:ascii="Times New Roman" w:hAnsi="Times New Roman" w:cs="Times New Roman"/>
          <w:sz w:val="24"/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(ПК-9).</w:t>
      </w:r>
    </w:p>
    <w:p w:rsidR="00657CF7" w:rsidRPr="00657CF7" w:rsidRDefault="00657CF7" w:rsidP="00657CF7">
      <w:pPr>
        <w:ind w:firstLine="709"/>
        <w:rPr>
          <w:szCs w:val="24"/>
        </w:rPr>
      </w:pPr>
      <w:r w:rsidRPr="00657CF7">
        <w:rPr>
          <w:b/>
          <w:szCs w:val="24"/>
        </w:rPr>
        <w:t>В процессе изучения дисциплины студенты должны</w:t>
      </w:r>
      <w:r w:rsidRPr="00657CF7">
        <w:rPr>
          <w:szCs w:val="24"/>
        </w:rPr>
        <w:t>:</w:t>
      </w:r>
    </w:p>
    <w:p w:rsidR="00657CF7" w:rsidRPr="00657CF7" w:rsidRDefault="00657CF7" w:rsidP="00657CF7">
      <w:pPr>
        <w:ind w:firstLine="709"/>
        <w:rPr>
          <w:szCs w:val="24"/>
        </w:rPr>
      </w:pPr>
      <w:r w:rsidRPr="00657CF7">
        <w:rPr>
          <w:b/>
          <w:szCs w:val="24"/>
        </w:rPr>
        <w:t>Иметь представление:</w:t>
      </w:r>
      <w:r w:rsidRPr="00657CF7">
        <w:rPr>
          <w:szCs w:val="24"/>
        </w:rPr>
        <w:t xml:space="preserve"> о роли государства и права в современном обществе, об основных принципах права и юридических понятиях, о механизме правового рег</w:t>
      </w:r>
      <w:r w:rsidRPr="00657CF7">
        <w:rPr>
          <w:szCs w:val="24"/>
        </w:rPr>
        <w:t>у</w:t>
      </w:r>
      <w:r w:rsidRPr="00657CF7">
        <w:rPr>
          <w:szCs w:val="24"/>
        </w:rPr>
        <w:t>лирования</w:t>
      </w:r>
    </w:p>
    <w:p w:rsidR="00657CF7" w:rsidRPr="00657CF7" w:rsidRDefault="00657CF7" w:rsidP="00657CF7">
      <w:pPr>
        <w:ind w:firstLine="709"/>
        <w:rPr>
          <w:szCs w:val="24"/>
        </w:rPr>
      </w:pPr>
      <w:r w:rsidRPr="00657CF7">
        <w:rPr>
          <w:b/>
          <w:szCs w:val="24"/>
        </w:rPr>
        <w:t>Знать:</w:t>
      </w:r>
      <w:r w:rsidRPr="00657CF7">
        <w:rPr>
          <w:szCs w:val="24"/>
        </w:rPr>
        <w:t xml:space="preserve"> современное законодательство РФ, регулирующее основные сферы жизни человека и будущую профессиональную деятельность студента, а также пра</w:t>
      </w:r>
      <w:r w:rsidRPr="00657CF7">
        <w:rPr>
          <w:szCs w:val="24"/>
        </w:rPr>
        <w:t>к</w:t>
      </w:r>
      <w:r w:rsidRPr="00657CF7">
        <w:rPr>
          <w:szCs w:val="24"/>
        </w:rPr>
        <w:t>тику его примен</w:t>
      </w:r>
      <w:r w:rsidRPr="00657CF7">
        <w:rPr>
          <w:szCs w:val="24"/>
        </w:rPr>
        <w:t>е</w:t>
      </w:r>
      <w:r w:rsidRPr="00657CF7">
        <w:rPr>
          <w:szCs w:val="24"/>
        </w:rPr>
        <w:t xml:space="preserve">ния </w:t>
      </w:r>
    </w:p>
    <w:p w:rsidR="00657CF7" w:rsidRPr="00657CF7" w:rsidRDefault="00657CF7" w:rsidP="00657CF7">
      <w:pPr>
        <w:ind w:firstLine="709"/>
        <w:rPr>
          <w:rStyle w:val="FontStyle171"/>
          <w:b w:val="0"/>
          <w:sz w:val="24"/>
          <w:szCs w:val="24"/>
        </w:rPr>
      </w:pPr>
      <w:r w:rsidRPr="00657CF7">
        <w:rPr>
          <w:b/>
          <w:szCs w:val="24"/>
        </w:rPr>
        <w:t>Уметь:</w:t>
      </w:r>
      <w:r w:rsidRPr="00657CF7">
        <w:rPr>
          <w:szCs w:val="24"/>
        </w:rPr>
        <w:t xml:space="preserve"> применять правовые нормы в конкретной жизненной ситуации, составлять юрид</w:t>
      </w:r>
      <w:r w:rsidRPr="00657CF7">
        <w:rPr>
          <w:szCs w:val="24"/>
        </w:rPr>
        <w:t>и</w:t>
      </w:r>
      <w:r w:rsidRPr="00657CF7">
        <w:rPr>
          <w:szCs w:val="24"/>
        </w:rPr>
        <w:t>ческие документы и совершать определённые юридические действия</w:t>
      </w:r>
    </w:p>
    <w:p w:rsidR="00657CF7" w:rsidRPr="00657CF7" w:rsidRDefault="00657CF7" w:rsidP="00657CF7">
      <w:pPr>
        <w:ind w:firstLine="709"/>
        <w:rPr>
          <w:szCs w:val="24"/>
        </w:rPr>
      </w:pPr>
    </w:p>
    <w:p w:rsidR="00657CF7" w:rsidRPr="00657CF7" w:rsidRDefault="00657CF7" w:rsidP="00657CF7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bCs/>
          <w:sz w:val="24"/>
        </w:rPr>
      </w:pPr>
      <w:r w:rsidRPr="00657CF7">
        <w:rPr>
          <w:rStyle w:val="FontStyle155"/>
          <w:b/>
          <w:sz w:val="24"/>
        </w:rPr>
        <w:t>4.</w:t>
      </w:r>
      <w:r w:rsidRPr="00657CF7">
        <w:rPr>
          <w:rStyle w:val="FontStyle153"/>
          <w:b w:val="0"/>
          <w:bCs/>
          <w:sz w:val="24"/>
        </w:rPr>
        <w:t xml:space="preserve"> </w:t>
      </w:r>
      <w:r w:rsidRPr="00657CF7">
        <w:rPr>
          <w:rStyle w:val="FontStyle153"/>
          <w:bCs/>
          <w:sz w:val="24"/>
        </w:rPr>
        <w:t>Структура дисциплины Право</w:t>
      </w:r>
    </w:p>
    <w:p w:rsidR="00657CF7" w:rsidRPr="00657CF7" w:rsidRDefault="00657CF7" w:rsidP="00657CF7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657CF7">
        <w:rPr>
          <w:rStyle w:val="FontStyle155"/>
          <w:i/>
          <w:sz w:val="24"/>
        </w:rPr>
        <w:t>Общая трудоемкость дисциплины составляет 2 зачетных единицы,  72 часа.</w:t>
      </w:r>
    </w:p>
    <w:bookmarkEnd w:id="0"/>
    <w:p w:rsidR="00846713" w:rsidRDefault="00846713" w:rsidP="00DD6D4C">
      <w:pPr>
        <w:tabs>
          <w:tab w:val="left" w:pos="3515"/>
        </w:tabs>
      </w:pPr>
    </w:p>
    <w:sectPr w:rsidR="00846713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567107F"/>
    <w:multiLevelType w:val="hybridMultilevel"/>
    <w:tmpl w:val="38069FB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CF7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4">
    <w:name w:val="Style14"/>
    <w:basedOn w:val="a"/>
    <w:rsid w:val="00657CF7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93">
    <w:name w:val="Font Style193"/>
    <w:rsid w:val="00657CF7"/>
    <w:rPr>
      <w:rFonts w:ascii="Times New Roman" w:hAnsi="Times New Roman"/>
      <w:b/>
      <w:sz w:val="16"/>
    </w:rPr>
  </w:style>
  <w:style w:type="paragraph" w:customStyle="1" w:styleId="ConsPlusNormal">
    <w:name w:val="ConsPlusNormal"/>
    <w:rsid w:val="00657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ИГХТУ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2015-02-25T09:17:00Z</dcterms:created>
  <dcterms:modified xsi:type="dcterms:W3CDTF">2015-03-02T16:06:00Z</dcterms:modified>
</cp:coreProperties>
</file>