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5A2C8F" w:rsidRDefault="00DD6D4C" w:rsidP="00E84CEB">
      <w:pPr>
        <w:pStyle w:val="Style6"/>
        <w:widowControl/>
        <w:ind w:right="1075"/>
        <w:jc w:val="center"/>
        <w:rPr>
          <w:b/>
          <w:snapToGrid w:val="0"/>
        </w:rPr>
      </w:pPr>
      <w:r w:rsidRPr="005A2C8F">
        <w:rPr>
          <w:b/>
          <w:snapToGrid w:val="0"/>
        </w:rPr>
        <w:t>АННОТАЦИЯ ПРОГРАММЫ УЧЕБНОЙ ДИСЦИПЛИНЫ</w:t>
      </w:r>
    </w:p>
    <w:p w:rsidR="005A2C8F" w:rsidRPr="005A2C8F" w:rsidRDefault="005A2C8F" w:rsidP="005A2C8F">
      <w:pPr>
        <w:pStyle w:val="Style7"/>
        <w:widowControl/>
        <w:spacing w:before="206" w:line="240" w:lineRule="auto"/>
        <w:jc w:val="center"/>
        <w:rPr>
          <w:rStyle w:val="FontStyle155"/>
          <w:b/>
          <w:caps/>
          <w:sz w:val="24"/>
        </w:rPr>
      </w:pPr>
      <w:r w:rsidRPr="005A2C8F">
        <w:rPr>
          <w:rStyle w:val="FontStyle155"/>
          <w:b/>
          <w:caps/>
          <w:sz w:val="24"/>
        </w:rPr>
        <w:t>Профессиональные компьютерные программы</w:t>
      </w:r>
    </w:p>
    <w:p w:rsidR="005A2C8F" w:rsidRPr="00094BC1" w:rsidRDefault="005A2C8F" w:rsidP="005A2C8F">
      <w:pPr>
        <w:rPr>
          <w:rFonts w:cs="Times New Roman"/>
          <w:szCs w:val="24"/>
        </w:rPr>
      </w:pPr>
    </w:p>
    <w:p w:rsidR="00094BC1" w:rsidRPr="00094BC1" w:rsidRDefault="00094BC1" w:rsidP="00094BC1">
      <w:pPr>
        <w:pStyle w:val="Style12"/>
        <w:widowControl/>
        <w:numPr>
          <w:ilvl w:val="0"/>
          <w:numId w:val="26"/>
        </w:numPr>
        <w:tabs>
          <w:tab w:val="clear" w:pos="720"/>
          <w:tab w:val="num" w:pos="360"/>
        </w:tabs>
        <w:ind w:left="0" w:firstLine="0"/>
        <w:jc w:val="left"/>
        <w:rPr>
          <w:rStyle w:val="FontStyle153"/>
          <w:bCs/>
          <w:sz w:val="28"/>
          <w:szCs w:val="28"/>
        </w:rPr>
      </w:pPr>
      <w:bookmarkStart w:id="0" w:name="_GoBack"/>
      <w:r w:rsidRPr="00094BC1">
        <w:rPr>
          <w:rStyle w:val="FontStyle153"/>
          <w:bCs/>
          <w:sz w:val="28"/>
          <w:szCs w:val="28"/>
        </w:rPr>
        <w:t>Цели освоения дисциплины</w:t>
      </w:r>
    </w:p>
    <w:p w:rsidR="00094BC1" w:rsidRPr="00094BC1" w:rsidRDefault="00094BC1" w:rsidP="00094BC1">
      <w:pPr>
        <w:pStyle w:val="Style12"/>
        <w:widowControl/>
        <w:jc w:val="left"/>
        <w:rPr>
          <w:rStyle w:val="FontStyle153"/>
          <w:bCs/>
          <w:sz w:val="28"/>
          <w:szCs w:val="28"/>
        </w:rPr>
      </w:pPr>
    </w:p>
    <w:p w:rsidR="00094BC1" w:rsidRPr="00094BC1" w:rsidRDefault="00094BC1" w:rsidP="00094BC1">
      <w:pPr>
        <w:ind w:firstLine="709"/>
        <w:rPr>
          <w:color w:val="000000"/>
          <w:sz w:val="28"/>
          <w:szCs w:val="28"/>
        </w:rPr>
      </w:pPr>
      <w:r w:rsidRPr="00094BC1">
        <w:rPr>
          <w:color w:val="000000"/>
          <w:spacing w:val="2"/>
          <w:sz w:val="28"/>
          <w:szCs w:val="28"/>
        </w:rPr>
        <w:t>Целью дисциплины «</w:t>
      </w:r>
      <w:r w:rsidRPr="00094BC1">
        <w:rPr>
          <w:rStyle w:val="FontStyle155"/>
          <w:color w:val="000000"/>
          <w:sz w:val="28"/>
          <w:szCs w:val="28"/>
        </w:rPr>
        <w:t>Профессиональные компьютерные программы</w:t>
      </w:r>
      <w:r w:rsidRPr="00094BC1">
        <w:rPr>
          <w:color w:val="000000"/>
          <w:spacing w:val="2"/>
          <w:sz w:val="28"/>
          <w:szCs w:val="28"/>
        </w:rPr>
        <w:t xml:space="preserve">» является формирование </w:t>
      </w:r>
      <w:r w:rsidRPr="00094BC1">
        <w:rPr>
          <w:color w:val="000000"/>
          <w:spacing w:val="-1"/>
          <w:sz w:val="28"/>
          <w:szCs w:val="28"/>
        </w:rPr>
        <w:t xml:space="preserve">у студента </w:t>
      </w:r>
      <w:r w:rsidRPr="00094BC1">
        <w:rPr>
          <w:color w:val="000000"/>
          <w:sz w:val="28"/>
          <w:szCs w:val="28"/>
        </w:rPr>
        <w:t>осн</w:t>
      </w:r>
      <w:r w:rsidRPr="00094BC1">
        <w:rPr>
          <w:color w:val="000000"/>
          <w:sz w:val="28"/>
          <w:szCs w:val="28"/>
        </w:rPr>
        <w:t>о</w:t>
      </w:r>
      <w:r w:rsidRPr="00094BC1">
        <w:rPr>
          <w:color w:val="000000"/>
          <w:sz w:val="28"/>
          <w:szCs w:val="28"/>
        </w:rPr>
        <w:t xml:space="preserve">в теоретических и практических знаний в области использования специализированного оборудования и программного обеспечения коммерческими организациями. </w:t>
      </w:r>
    </w:p>
    <w:p w:rsidR="00094BC1" w:rsidRPr="00094BC1" w:rsidRDefault="00094BC1" w:rsidP="00094BC1">
      <w:pPr>
        <w:ind w:firstLine="709"/>
        <w:rPr>
          <w:color w:val="000000"/>
          <w:sz w:val="28"/>
          <w:szCs w:val="28"/>
        </w:rPr>
      </w:pPr>
    </w:p>
    <w:p w:rsidR="00094BC1" w:rsidRPr="00094BC1" w:rsidRDefault="00094BC1" w:rsidP="00094BC1">
      <w:pPr>
        <w:pStyle w:val="Style2"/>
        <w:widowControl/>
        <w:numPr>
          <w:ilvl w:val="0"/>
          <w:numId w:val="26"/>
        </w:numPr>
        <w:tabs>
          <w:tab w:val="clear" w:pos="720"/>
          <w:tab w:val="num" w:pos="360"/>
        </w:tabs>
        <w:spacing w:line="240" w:lineRule="auto"/>
        <w:ind w:left="0" w:firstLine="0"/>
        <w:jc w:val="left"/>
        <w:rPr>
          <w:rStyle w:val="FontStyle153"/>
          <w:bCs/>
          <w:sz w:val="28"/>
          <w:szCs w:val="28"/>
        </w:rPr>
      </w:pPr>
      <w:r w:rsidRPr="00094BC1">
        <w:rPr>
          <w:rStyle w:val="FontStyle153"/>
          <w:bCs/>
          <w:sz w:val="28"/>
          <w:szCs w:val="28"/>
        </w:rPr>
        <w:t xml:space="preserve">Место дисциплины в структуре ООП </w:t>
      </w:r>
      <w:proofErr w:type="spellStart"/>
      <w:r w:rsidRPr="00094BC1">
        <w:rPr>
          <w:rStyle w:val="FontStyle153"/>
          <w:bCs/>
          <w:sz w:val="28"/>
          <w:szCs w:val="28"/>
        </w:rPr>
        <w:t>бакалавриата</w:t>
      </w:r>
      <w:proofErr w:type="spellEnd"/>
    </w:p>
    <w:p w:rsidR="00094BC1" w:rsidRPr="00094BC1" w:rsidRDefault="00094BC1" w:rsidP="00094BC1">
      <w:pPr>
        <w:pStyle w:val="Style2"/>
        <w:widowControl/>
        <w:spacing w:line="240" w:lineRule="auto"/>
        <w:jc w:val="left"/>
        <w:rPr>
          <w:rStyle w:val="FontStyle153"/>
          <w:bCs/>
          <w:sz w:val="28"/>
          <w:szCs w:val="28"/>
        </w:rPr>
      </w:pPr>
    </w:p>
    <w:p w:rsidR="00094BC1" w:rsidRPr="00094BC1" w:rsidRDefault="00094BC1" w:rsidP="00094BC1">
      <w:pPr>
        <w:pStyle w:val="Style18"/>
        <w:widowControl/>
        <w:tabs>
          <w:tab w:val="left" w:pos="720"/>
        </w:tabs>
        <w:spacing w:line="240" w:lineRule="auto"/>
        <w:ind w:firstLine="709"/>
        <w:jc w:val="both"/>
        <w:rPr>
          <w:rStyle w:val="FontStyle157"/>
          <w:i w:val="0"/>
          <w:iCs/>
          <w:color w:val="000000"/>
          <w:sz w:val="28"/>
          <w:szCs w:val="28"/>
        </w:rPr>
      </w:pPr>
      <w:r w:rsidRPr="00094BC1">
        <w:rPr>
          <w:rStyle w:val="FontStyle157"/>
          <w:i w:val="0"/>
          <w:iCs/>
          <w:color w:val="000000"/>
          <w:sz w:val="28"/>
          <w:szCs w:val="28"/>
        </w:rPr>
        <w:t>Дисциплина относится к дисциплинам по выбору математического цикла и базируется на результатах изучения дисциплин математического цикла: Основы информационных технологий</w:t>
      </w:r>
      <w:r w:rsidRPr="00094BC1">
        <w:rPr>
          <w:color w:val="000000"/>
          <w:sz w:val="28"/>
          <w:szCs w:val="28"/>
        </w:rPr>
        <w:t xml:space="preserve">, </w:t>
      </w:r>
      <w:r w:rsidRPr="00094BC1">
        <w:rPr>
          <w:rStyle w:val="FontStyle157"/>
          <w:i w:val="0"/>
          <w:iCs/>
          <w:color w:val="000000"/>
          <w:sz w:val="28"/>
          <w:szCs w:val="28"/>
        </w:rPr>
        <w:t>а так же дисциплин профессионального цикла: Корпоративные ф</w:t>
      </w:r>
      <w:r w:rsidRPr="00094BC1">
        <w:rPr>
          <w:color w:val="000000"/>
          <w:sz w:val="28"/>
          <w:szCs w:val="28"/>
        </w:rPr>
        <w:t>инансы, Банковское дело, Финансовый менеджмент, Экономика организации, Рынок ценных бумаг, Страхование, Экономический анализ, Анализ и оценка финансовой отчетности, Международные стандарты финансовой отчетности и других</w:t>
      </w:r>
      <w:r w:rsidRPr="00094BC1">
        <w:rPr>
          <w:rStyle w:val="FontStyle157"/>
          <w:i w:val="0"/>
          <w:iCs/>
          <w:color w:val="000000"/>
          <w:sz w:val="28"/>
          <w:szCs w:val="28"/>
        </w:rPr>
        <w:t xml:space="preserve">. </w:t>
      </w:r>
    </w:p>
    <w:p w:rsidR="00094BC1" w:rsidRPr="00094BC1" w:rsidRDefault="00094BC1" w:rsidP="00094BC1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color w:val="000000"/>
          <w:sz w:val="28"/>
          <w:szCs w:val="28"/>
        </w:rPr>
      </w:pPr>
      <w:r w:rsidRPr="00094BC1">
        <w:rPr>
          <w:rStyle w:val="FontStyle157"/>
          <w:i w:val="0"/>
          <w:iCs/>
          <w:color w:val="000000"/>
          <w:sz w:val="28"/>
          <w:szCs w:val="28"/>
        </w:rPr>
        <w:t>Для успешного усвоения дисциплины студент должен:</w:t>
      </w:r>
    </w:p>
    <w:p w:rsidR="00094BC1" w:rsidRPr="00094BC1" w:rsidRDefault="00094BC1" w:rsidP="00094BC1">
      <w:pPr>
        <w:pStyle w:val="Style18"/>
        <w:widowControl/>
        <w:spacing w:line="240" w:lineRule="auto"/>
        <w:ind w:firstLine="709"/>
        <w:jc w:val="both"/>
        <w:rPr>
          <w:rStyle w:val="FontStyle157"/>
          <w:b/>
          <w:i w:val="0"/>
          <w:iCs/>
          <w:color w:val="000000"/>
          <w:sz w:val="28"/>
          <w:szCs w:val="28"/>
        </w:rPr>
      </w:pPr>
      <w:r w:rsidRPr="00094BC1">
        <w:rPr>
          <w:rStyle w:val="FontStyle157"/>
          <w:b/>
          <w:i w:val="0"/>
          <w:iCs/>
          <w:color w:val="000000"/>
          <w:sz w:val="28"/>
          <w:szCs w:val="28"/>
        </w:rPr>
        <w:t>знать</w:t>
      </w:r>
    </w:p>
    <w:p w:rsidR="00094BC1" w:rsidRPr="00094BC1" w:rsidRDefault="00094BC1" w:rsidP="00094BC1">
      <w:pPr>
        <w:widowControl w:val="0"/>
        <w:numPr>
          <w:ilvl w:val="0"/>
          <w:numId w:val="27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</w:r>
    </w:p>
    <w:p w:rsidR="00094BC1" w:rsidRPr="00094BC1" w:rsidRDefault="00094BC1" w:rsidP="00094BC1">
      <w:pPr>
        <w:widowControl w:val="0"/>
        <w:numPr>
          <w:ilvl w:val="0"/>
          <w:numId w:val="27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решений;</w:t>
      </w:r>
    </w:p>
    <w:p w:rsidR="00094BC1" w:rsidRPr="00094BC1" w:rsidRDefault="00094BC1" w:rsidP="00094BC1">
      <w:pPr>
        <w:widowControl w:val="0"/>
        <w:numPr>
          <w:ilvl w:val="0"/>
          <w:numId w:val="27"/>
        </w:numPr>
        <w:tabs>
          <w:tab w:val="clear" w:pos="1106"/>
          <w:tab w:val="num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современные технические средства и информационные технологии.</w:t>
      </w:r>
    </w:p>
    <w:p w:rsidR="00094BC1" w:rsidRPr="00094BC1" w:rsidRDefault="00094BC1" w:rsidP="00094B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color w:val="000000"/>
          <w:sz w:val="28"/>
          <w:szCs w:val="28"/>
        </w:rPr>
      </w:pPr>
      <w:r w:rsidRPr="00094BC1">
        <w:rPr>
          <w:rStyle w:val="FontStyle157"/>
          <w:b/>
          <w:i w:val="0"/>
          <w:iCs/>
          <w:color w:val="000000"/>
          <w:sz w:val="28"/>
          <w:szCs w:val="28"/>
        </w:rPr>
        <w:t>уметь:</w:t>
      </w:r>
    </w:p>
    <w:p w:rsidR="00094BC1" w:rsidRPr="00094BC1" w:rsidRDefault="00094BC1" w:rsidP="00094BC1">
      <w:pPr>
        <w:pStyle w:val="Style2"/>
        <w:widowControl/>
        <w:numPr>
          <w:ilvl w:val="0"/>
          <w:numId w:val="28"/>
        </w:numPr>
        <w:tabs>
          <w:tab w:val="clear" w:pos="965"/>
          <w:tab w:val="num" w:pos="0"/>
        </w:tabs>
        <w:spacing w:line="240" w:lineRule="auto"/>
        <w:ind w:left="0" w:firstLine="709"/>
        <w:jc w:val="both"/>
        <w:rPr>
          <w:rStyle w:val="FontStyle153"/>
          <w:b w:val="0"/>
          <w:bCs/>
          <w:color w:val="000000"/>
          <w:sz w:val="28"/>
          <w:szCs w:val="28"/>
        </w:rPr>
      </w:pPr>
      <w:r w:rsidRPr="00094BC1">
        <w:rPr>
          <w:rStyle w:val="FontStyle67"/>
          <w:color w:val="000000"/>
          <w:sz w:val="28"/>
          <w:szCs w:val="28"/>
        </w:rPr>
        <w:t>работать в качестве пользователя персонального компьютера</w:t>
      </w:r>
      <w:r w:rsidRPr="00094BC1">
        <w:rPr>
          <w:rStyle w:val="FontStyle74"/>
          <w:color w:val="000000"/>
          <w:sz w:val="28"/>
          <w:szCs w:val="28"/>
        </w:rPr>
        <w:t>;</w:t>
      </w:r>
      <w:r w:rsidRPr="00094BC1">
        <w:rPr>
          <w:rStyle w:val="FontStyle153"/>
          <w:b w:val="0"/>
          <w:bCs/>
          <w:color w:val="000000"/>
          <w:sz w:val="28"/>
          <w:szCs w:val="28"/>
        </w:rPr>
        <w:t xml:space="preserve"> Осуществлять поиск информации по полученному заданию, сбор и анализ данных, необходимых для проведения научного исследования.</w:t>
      </w:r>
    </w:p>
    <w:p w:rsidR="00094BC1" w:rsidRPr="00094BC1" w:rsidRDefault="00094BC1" w:rsidP="00094BC1">
      <w:pPr>
        <w:pStyle w:val="Style15"/>
        <w:widowControl/>
        <w:tabs>
          <w:tab w:val="left" w:pos="2813"/>
        </w:tabs>
        <w:ind w:firstLine="709"/>
        <w:jc w:val="both"/>
        <w:rPr>
          <w:b/>
          <w:color w:val="000000"/>
          <w:sz w:val="28"/>
          <w:szCs w:val="28"/>
        </w:rPr>
      </w:pPr>
      <w:r w:rsidRPr="00094BC1">
        <w:rPr>
          <w:rStyle w:val="FontStyle157"/>
          <w:b/>
          <w:i w:val="0"/>
          <w:iCs/>
          <w:color w:val="000000"/>
          <w:sz w:val="28"/>
          <w:szCs w:val="28"/>
        </w:rPr>
        <w:t>владеть:</w:t>
      </w:r>
    </w:p>
    <w:p w:rsidR="00094BC1" w:rsidRPr="00094BC1" w:rsidRDefault="00094BC1" w:rsidP="00094BC1">
      <w:pPr>
        <w:pStyle w:val="Style15"/>
        <w:widowControl/>
        <w:numPr>
          <w:ilvl w:val="0"/>
          <w:numId w:val="28"/>
        </w:numPr>
        <w:tabs>
          <w:tab w:val="clear" w:pos="965"/>
          <w:tab w:val="left" w:pos="0"/>
          <w:tab w:val="left" w:pos="180"/>
        </w:tabs>
        <w:ind w:left="0" w:firstLine="709"/>
        <w:jc w:val="both"/>
        <w:rPr>
          <w:rStyle w:val="FontStyle74"/>
          <w:color w:val="000000"/>
          <w:sz w:val="28"/>
          <w:szCs w:val="28"/>
        </w:rPr>
      </w:pPr>
      <w:r w:rsidRPr="00094BC1">
        <w:rPr>
          <w:rStyle w:val="FontStyle74"/>
          <w:color w:val="000000"/>
          <w:sz w:val="28"/>
          <w:szCs w:val="28"/>
        </w:rPr>
        <w:t>методами поиска и обмена информацией в глобальных компьютерных сетях.</w:t>
      </w:r>
    </w:p>
    <w:p w:rsidR="00094BC1" w:rsidRPr="00094BC1" w:rsidRDefault="00094BC1" w:rsidP="00094BC1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3"/>
          <w:b w:val="0"/>
          <w:bCs/>
          <w:color w:val="000000"/>
          <w:sz w:val="28"/>
          <w:szCs w:val="28"/>
        </w:rPr>
      </w:pPr>
    </w:p>
    <w:p w:rsidR="00094BC1" w:rsidRPr="00094BC1" w:rsidRDefault="00094BC1" w:rsidP="00094BC1">
      <w:pPr>
        <w:pStyle w:val="Style14"/>
        <w:widowControl/>
        <w:tabs>
          <w:tab w:val="left" w:pos="173"/>
        </w:tabs>
        <w:spacing w:line="240" w:lineRule="auto"/>
        <w:jc w:val="both"/>
        <w:rPr>
          <w:rStyle w:val="FontStyle155"/>
          <w:bCs/>
          <w:color w:val="000000"/>
          <w:sz w:val="28"/>
          <w:szCs w:val="28"/>
        </w:rPr>
      </w:pPr>
      <w:r w:rsidRPr="00094BC1">
        <w:rPr>
          <w:rStyle w:val="FontStyle153"/>
          <w:bCs/>
          <w:color w:val="000000"/>
          <w:sz w:val="28"/>
          <w:szCs w:val="28"/>
        </w:rPr>
        <w:t>3.</w:t>
      </w:r>
      <w:r w:rsidRPr="00094BC1">
        <w:rPr>
          <w:rStyle w:val="FontStyle153"/>
          <w:color w:val="000000"/>
          <w:sz w:val="28"/>
          <w:szCs w:val="28"/>
        </w:rPr>
        <w:tab/>
      </w:r>
      <w:r w:rsidRPr="00094BC1">
        <w:rPr>
          <w:rStyle w:val="FontStyle153"/>
          <w:bCs/>
          <w:color w:val="000000"/>
          <w:sz w:val="28"/>
          <w:szCs w:val="28"/>
        </w:rPr>
        <w:t>Компетенции обучающегося, формируемые в результате освоения дисциплины</w:t>
      </w:r>
      <w:r w:rsidRPr="00094BC1">
        <w:rPr>
          <w:rStyle w:val="FontStyle155"/>
          <w:color w:val="000000"/>
          <w:sz w:val="28"/>
          <w:szCs w:val="28"/>
        </w:rPr>
        <w:t xml:space="preserve"> </w:t>
      </w:r>
      <w:r w:rsidRPr="00094BC1">
        <w:rPr>
          <w:rStyle w:val="FontStyle155"/>
          <w:b/>
          <w:color w:val="000000"/>
          <w:sz w:val="28"/>
          <w:szCs w:val="28"/>
        </w:rPr>
        <w:t>«Профессиональные компьютерные программы»: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b/>
          <w:bCs/>
          <w:sz w:val="28"/>
          <w:szCs w:val="28"/>
        </w:rPr>
      </w:pPr>
      <w:r w:rsidRPr="00094BC1">
        <w:rPr>
          <w:sz w:val="28"/>
          <w:szCs w:val="28"/>
        </w:rPr>
        <w:t>владеет культурой мышления, способен к обобщению, анализу, восприятию информации, постановке цели и выбору путей ее достижения (ОК-1);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 xml:space="preserve">способен анализировать социально-значимые проблемы и </w:t>
      </w:r>
      <w:r w:rsidRPr="00094BC1">
        <w:rPr>
          <w:sz w:val="28"/>
          <w:szCs w:val="28"/>
        </w:rPr>
        <w:lastRenderedPageBreak/>
        <w:t>процессы, происходящие в обществе, и прогнозировать возможное их развитие в будущем (ОК-4);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умеет использовать нормативные правовые документы в своей деятельности (ОК-5);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готов к кооперации с коллегами, работе в коллективе (ОК-7);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осознает социальную значимость своей будущей профессии, обладает высокой мотивацией к выполнению профессиональной деятельности (ОК-11);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</w:p>
    <w:p w:rsidR="00094BC1" w:rsidRPr="00094BC1" w:rsidRDefault="00094BC1" w:rsidP="00094BC1">
      <w:pPr>
        <w:pStyle w:val="ConsPlusNormal"/>
        <w:widowControl/>
        <w:numPr>
          <w:ilvl w:val="0"/>
          <w:numId w:val="28"/>
        </w:numPr>
        <w:tabs>
          <w:tab w:val="clear" w:pos="965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C1">
        <w:rPr>
          <w:rFonts w:ascii="Times New Roman" w:hAnsi="Times New Roman" w:cs="Times New Roman"/>
          <w:sz w:val="28"/>
          <w:szCs w:val="28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094BC1" w:rsidRPr="00094BC1" w:rsidRDefault="00094BC1" w:rsidP="00094BC1">
      <w:pPr>
        <w:pStyle w:val="ConsPlusNormal"/>
        <w:widowControl/>
        <w:numPr>
          <w:ilvl w:val="0"/>
          <w:numId w:val="28"/>
        </w:numPr>
        <w:tabs>
          <w:tab w:val="clear" w:pos="965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C1">
        <w:rPr>
          <w:rFonts w:ascii="Times New Roman" w:hAnsi="Times New Roman" w:cs="Times New Roman"/>
          <w:sz w:val="28"/>
          <w:szCs w:val="28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094BC1" w:rsidRPr="00094BC1" w:rsidRDefault="00094BC1" w:rsidP="00094BC1">
      <w:pPr>
        <w:pStyle w:val="ConsPlusNormal"/>
        <w:widowControl/>
        <w:numPr>
          <w:ilvl w:val="0"/>
          <w:numId w:val="28"/>
        </w:numPr>
        <w:tabs>
          <w:tab w:val="clear" w:pos="965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C1">
        <w:rPr>
          <w:rFonts w:ascii="Times New Roman" w:hAnsi="Times New Roman" w:cs="Times New Roman"/>
          <w:sz w:val="28"/>
          <w:szCs w:val="28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способен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(ПК-7);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способен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способен организовать деятельность малой группы, созданной для реализации конкретного экономического проекта (ПК-11);</w:t>
      </w:r>
    </w:p>
    <w:p w:rsidR="00094BC1" w:rsidRPr="00094BC1" w:rsidRDefault="00094BC1" w:rsidP="00094BC1">
      <w:pPr>
        <w:widowControl w:val="0"/>
        <w:numPr>
          <w:ilvl w:val="0"/>
          <w:numId w:val="28"/>
        </w:numPr>
        <w:tabs>
          <w:tab w:val="clear" w:pos="965"/>
          <w:tab w:val="left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94BC1">
        <w:rPr>
          <w:sz w:val="28"/>
          <w:szCs w:val="28"/>
        </w:rPr>
        <w:t>способен использовать для решения коммуникативных задач современные технические средства и информационные технологии (ПК-12).</w:t>
      </w:r>
    </w:p>
    <w:p w:rsidR="00094BC1" w:rsidRPr="00094BC1" w:rsidRDefault="00094BC1" w:rsidP="00094BC1">
      <w:pPr>
        <w:pStyle w:val="Style12"/>
        <w:widowControl/>
        <w:ind w:firstLine="709"/>
        <w:jc w:val="left"/>
        <w:rPr>
          <w:rStyle w:val="FontStyle157"/>
          <w:b/>
          <w:bCs/>
          <w:i w:val="0"/>
          <w:sz w:val="28"/>
          <w:szCs w:val="28"/>
        </w:rPr>
      </w:pPr>
    </w:p>
    <w:p w:rsidR="00094BC1" w:rsidRPr="00094BC1" w:rsidRDefault="00094BC1" w:rsidP="00094BC1">
      <w:pPr>
        <w:rPr>
          <w:rStyle w:val="FontStyle155"/>
          <w:b/>
          <w:sz w:val="28"/>
          <w:szCs w:val="28"/>
        </w:rPr>
      </w:pPr>
      <w:r w:rsidRPr="00094BC1">
        <w:rPr>
          <w:rStyle w:val="FontStyle155"/>
          <w:b/>
          <w:sz w:val="28"/>
          <w:szCs w:val="28"/>
        </w:rPr>
        <w:t>В результате освоения дисциплины обучающийся должен:</w:t>
      </w:r>
    </w:p>
    <w:p w:rsidR="00094BC1" w:rsidRPr="00094BC1" w:rsidRDefault="00094BC1" w:rsidP="00094BC1">
      <w:pPr>
        <w:ind w:firstLine="709"/>
        <w:rPr>
          <w:b/>
          <w:sz w:val="28"/>
          <w:szCs w:val="28"/>
        </w:rPr>
      </w:pPr>
      <w:r w:rsidRPr="00094BC1">
        <w:rPr>
          <w:rStyle w:val="FontStyle155"/>
          <w:b/>
          <w:sz w:val="28"/>
          <w:szCs w:val="28"/>
        </w:rPr>
        <w:t>знать:</w:t>
      </w:r>
    </w:p>
    <w:p w:rsidR="00094BC1" w:rsidRPr="00094BC1" w:rsidRDefault="00094BC1" w:rsidP="00094BC1">
      <w:pPr>
        <w:pStyle w:val="a7"/>
        <w:numPr>
          <w:ilvl w:val="0"/>
          <w:numId w:val="29"/>
        </w:numPr>
        <w:tabs>
          <w:tab w:val="clear" w:pos="1789"/>
          <w:tab w:val="num" w:pos="0"/>
        </w:tabs>
        <w:ind w:left="0" w:firstLine="720"/>
        <w:jc w:val="both"/>
        <w:rPr>
          <w:b w:val="0"/>
          <w:color w:val="000000"/>
          <w:szCs w:val="28"/>
        </w:rPr>
      </w:pPr>
      <w:r w:rsidRPr="00094BC1">
        <w:rPr>
          <w:b w:val="0"/>
          <w:color w:val="000000"/>
          <w:szCs w:val="28"/>
        </w:rPr>
        <w:t xml:space="preserve">роль и место информационных систем в управлении экономическими объектами; </w:t>
      </w:r>
    </w:p>
    <w:p w:rsidR="00094BC1" w:rsidRPr="00094BC1" w:rsidRDefault="00094BC1" w:rsidP="00094BC1">
      <w:pPr>
        <w:pStyle w:val="a7"/>
        <w:numPr>
          <w:ilvl w:val="0"/>
          <w:numId w:val="29"/>
        </w:numPr>
        <w:tabs>
          <w:tab w:val="clear" w:pos="1789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094BC1">
        <w:rPr>
          <w:b w:val="0"/>
          <w:color w:val="000000"/>
          <w:szCs w:val="28"/>
        </w:rPr>
        <w:t>сущность специализированного</w:t>
      </w:r>
      <w:r w:rsidRPr="00094BC1">
        <w:rPr>
          <w:b w:val="0"/>
          <w:szCs w:val="28"/>
        </w:rPr>
        <w:t xml:space="preserve"> программного обеспечения, используемого для решения задач финансового менеджмента в коммерческих организациях</w:t>
      </w:r>
      <w:r w:rsidRPr="00094BC1">
        <w:rPr>
          <w:b w:val="0"/>
          <w:bCs/>
          <w:szCs w:val="28"/>
        </w:rPr>
        <w:t>;</w:t>
      </w:r>
    </w:p>
    <w:p w:rsidR="00094BC1" w:rsidRPr="00094BC1" w:rsidRDefault="00094BC1" w:rsidP="00094BC1">
      <w:pPr>
        <w:pStyle w:val="a7"/>
        <w:numPr>
          <w:ilvl w:val="0"/>
          <w:numId w:val="29"/>
        </w:numPr>
        <w:tabs>
          <w:tab w:val="clear" w:pos="1789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094BC1">
        <w:rPr>
          <w:b w:val="0"/>
          <w:color w:val="000000"/>
          <w:szCs w:val="28"/>
        </w:rPr>
        <w:t>классификацию специализированного программного обеспечения, основных видов специализированного оборудования</w:t>
      </w:r>
      <w:r w:rsidRPr="00094BC1">
        <w:rPr>
          <w:b w:val="0"/>
          <w:bCs/>
          <w:szCs w:val="28"/>
        </w:rPr>
        <w:t>;</w:t>
      </w:r>
      <w:r w:rsidRPr="00094BC1">
        <w:rPr>
          <w:b w:val="0"/>
          <w:color w:val="000000"/>
          <w:szCs w:val="28"/>
        </w:rPr>
        <w:t xml:space="preserve"> </w:t>
      </w:r>
    </w:p>
    <w:p w:rsidR="00094BC1" w:rsidRPr="00094BC1" w:rsidRDefault="00094BC1" w:rsidP="00094BC1">
      <w:pPr>
        <w:pStyle w:val="a7"/>
        <w:numPr>
          <w:ilvl w:val="0"/>
          <w:numId w:val="29"/>
        </w:numPr>
        <w:tabs>
          <w:tab w:val="clear" w:pos="1789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094BC1">
        <w:rPr>
          <w:b w:val="0"/>
          <w:color w:val="000000"/>
          <w:szCs w:val="28"/>
        </w:rPr>
        <w:lastRenderedPageBreak/>
        <w:t>основные направления развития специализированного</w:t>
      </w:r>
      <w:r w:rsidRPr="00094BC1">
        <w:rPr>
          <w:b w:val="0"/>
          <w:szCs w:val="28"/>
        </w:rPr>
        <w:t xml:space="preserve"> программного обеспечения</w:t>
      </w:r>
      <w:r w:rsidRPr="00094BC1">
        <w:rPr>
          <w:b w:val="0"/>
          <w:bCs/>
          <w:szCs w:val="28"/>
        </w:rPr>
        <w:t>; основные технологические риски коммерческих банков, особенности защиты информации в банковском деле;</w:t>
      </w:r>
    </w:p>
    <w:p w:rsidR="00094BC1" w:rsidRPr="00094BC1" w:rsidRDefault="00094BC1" w:rsidP="00094BC1">
      <w:pPr>
        <w:pStyle w:val="a7"/>
        <w:numPr>
          <w:ilvl w:val="0"/>
          <w:numId w:val="29"/>
        </w:numPr>
        <w:tabs>
          <w:tab w:val="clear" w:pos="1789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094BC1">
        <w:rPr>
          <w:b w:val="0"/>
          <w:bCs/>
          <w:szCs w:val="28"/>
        </w:rPr>
        <w:t>основные особенности интернет-банкинга и технологий, используемых в данном секторе банковских услуг;</w:t>
      </w:r>
    </w:p>
    <w:p w:rsidR="00094BC1" w:rsidRPr="00094BC1" w:rsidRDefault="00094BC1" w:rsidP="00094BC1">
      <w:pPr>
        <w:pStyle w:val="a7"/>
        <w:numPr>
          <w:ilvl w:val="0"/>
          <w:numId w:val="29"/>
        </w:numPr>
        <w:tabs>
          <w:tab w:val="clear" w:pos="1789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094BC1">
        <w:rPr>
          <w:b w:val="0"/>
          <w:bCs/>
          <w:szCs w:val="28"/>
        </w:rPr>
        <w:t>основные технологические риски коммерческих предприятий, особенности защиты информации.</w:t>
      </w:r>
    </w:p>
    <w:p w:rsidR="00094BC1" w:rsidRPr="00094BC1" w:rsidRDefault="00094BC1" w:rsidP="00094BC1">
      <w:pPr>
        <w:pStyle w:val="a7"/>
        <w:ind w:firstLine="709"/>
        <w:jc w:val="left"/>
        <w:rPr>
          <w:bCs/>
          <w:szCs w:val="28"/>
        </w:rPr>
      </w:pPr>
      <w:r w:rsidRPr="00094BC1">
        <w:rPr>
          <w:bCs/>
          <w:szCs w:val="28"/>
        </w:rPr>
        <w:t>уметь:</w:t>
      </w:r>
    </w:p>
    <w:p w:rsidR="00094BC1" w:rsidRPr="00094BC1" w:rsidRDefault="00094BC1" w:rsidP="00094BC1">
      <w:pPr>
        <w:pStyle w:val="a7"/>
        <w:numPr>
          <w:ilvl w:val="0"/>
          <w:numId w:val="30"/>
        </w:numPr>
        <w:tabs>
          <w:tab w:val="clear" w:pos="1789"/>
          <w:tab w:val="num" w:pos="0"/>
        </w:tabs>
        <w:ind w:left="0" w:firstLine="720"/>
        <w:jc w:val="both"/>
        <w:rPr>
          <w:b w:val="0"/>
          <w:color w:val="000000"/>
          <w:szCs w:val="28"/>
        </w:rPr>
      </w:pPr>
      <w:r w:rsidRPr="00094BC1">
        <w:rPr>
          <w:b w:val="0"/>
          <w:bCs/>
          <w:szCs w:val="28"/>
        </w:rPr>
        <w:t>работать с некоторыми</w:t>
      </w:r>
      <w:r w:rsidRPr="00094BC1">
        <w:rPr>
          <w:b w:val="0"/>
          <w:color w:val="000000"/>
          <w:szCs w:val="28"/>
        </w:rPr>
        <w:t xml:space="preserve"> специализированными</w:t>
      </w:r>
      <w:r w:rsidRPr="00094BC1">
        <w:rPr>
          <w:b w:val="0"/>
          <w:bCs/>
          <w:szCs w:val="28"/>
        </w:rPr>
        <w:t xml:space="preserve"> программными продуктами;</w:t>
      </w:r>
      <w:r w:rsidRPr="00094BC1">
        <w:rPr>
          <w:b w:val="0"/>
          <w:color w:val="000000"/>
          <w:szCs w:val="28"/>
        </w:rPr>
        <w:t xml:space="preserve"> </w:t>
      </w:r>
    </w:p>
    <w:p w:rsidR="00094BC1" w:rsidRPr="00094BC1" w:rsidRDefault="00094BC1" w:rsidP="00094BC1">
      <w:pPr>
        <w:pStyle w:val="a7"/>
        <w:numPr>
          <w:ilvl w:val="0"/>
          <w:numId w:val="30"/>
        </w:numPr>
        <w:tabs>
          <w:tab w:val="clear" w:pos="1789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094BC1">
        <w:rPr>
          <w:b w:val="0"/>
          <w:color w:val="000000"/>
          <w:szCs w:val="28"/>
        </w:rPr>
        <w:t>применять на практике навыки работы со специализированными пакетами прикладных программ для решения экономических и практических задач;</w:t>
      </w:r>
    </w:p>
    <w:p w:rsidR="00094BC1" w:rsidRPr="00094BC1" w:rsidRDefault="00094BC1" w:rsidP="00094BC1">
      <w:pPr>
        <w:pStyle w:val="a7"/>
        <w:numPr>
          <w:ilvl w:val="0"/>
          <w:numId w:val="30"/>
        </w:numPr>
        <w:tabs>
          <w:tab w:val="clear" w:pos="1789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094BC1">
        <w:rPr>
          <w:b w:val="0"/>
          <w:bCs/>
          <w:szCs w:val="28"/>
        </w:rPr>
        <w:t>распознавать различные способы мошенничества в информационной сфере.</w:t>
      </w:r>
    </w:p>
    <w:p w:rsidR="00094BC1" w:rsidRPr="00094BC1" w:rsidRDefault="00094BC1" w:rsidP="00094BC1">
      <w:pPr>
        <w:pStyle w:val="a7"/>
        <w:ind w:firstLine="709"/>
        <w:jc w:val="left"/>
        <w:rPr>
          <w:bCs/>
          <w:szCs w:val="28"/>
        </w:rPr>
      </w:pPr>
      <w:r w:rsidRPr="00094BC1">
        <w:rPr>
          <w:bCs/>
          <w:szCs w:val="28"/>
        </w:rPr>
        <w:t>владеть:</w:t>
      </w:r>
    </w:p>
    <w:p w:rsidR="00094BC1" w:rsidRPr="00094BC1" w:rsidRDefault="00094BC1" w:rsidP="00094BC1">
      <w:pPr>
        <w:widowControl w:val="0"/>
        <w:numPr>
          <w:ilvl w:val="0"/>
          <w:numId w:val="3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20"/>
        <w:rPr>
          <w:color w:val="000000"/>
          <w:sz w:val="28"/>
          <w:szCs w:val="28"/>
        </w:rPr>
      </w:pPr>
      <w:r w:rsidRPr="00094BC1">
        <w:rPr>
          <w:color w:val="000000"/>
          <w:sz w:val="28"/>
          <w:szCs w:val="28"/>
        </w:rPr>
        <w:t>владеть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сетях;</w:t>
      </w:r>
    </w:p>
    <w:p w:rsidR="00094BC1" w:rsidRPr="00094BC1" w:rsidRDefault="00094BC1" w:rsidP="00094BC1">
      <w:pPr>
        <w:pStyle w:val="a7"/>
        <w:numPr>
          <w:ilvl w:val="0"/>
          <w:numId w:val="31"/>
        </w:numPr>
        <w:tabs>
          <w:tab w:val="clear" w:pos="1440"/>
          <w:tab w:val="num" w:pos="0"/>
        </w:tabs>
        <w:ind w:left="0" w:firstLine="720"/>
        <w:jc w:val="both"/>
        <w:rPr>
          <w:b w:val="0"/>
          <w:bCs/>
          <w:szCs w:val="28"/>
        </w:rPr>
      </w:pPr>
      <w:r w:rsidRPr="00094BC1">
        <w:rPr>
          <w:b w:val="0"/>
          <w:bCs/>
          <w:szCs w:val="28"/>
        </w:rPr>
        <w:t>способами предотвращения воздействия вредоносных программ на информационную систему предприятия.</w:t>
      </w:r>
    </w:p>
    <w:p w:rsidR="00094BC1" w:rsidRPr="00094BC1" w:rsidRDefault="00094BC1" w:rsidP="00094BC1">
      <w:pPr>
        <w:pStyle w:val="Style7"/>
        <w:widowControl/>
        <w:tabs>
          <w:tab w:val="num" w:pos="0"/>
        </w:tabs>
        <w:spacing w:line="240" w:lineRule="auto"/>
        <w:ind w:firstLine="720"/>
        <w:rPr>
          <w:sz w:val="28"/>
          <w:szCs w:val="28"/>
        </w:rPr>
      </w:pPr>
    </w:p>
    <w:p w:rsidR="00094BC1" w:rsidRPr="00094BC1" w:rsidRDefault="00094BC1" w:rsidP="00094BC1">
      <w:pPr>
        <w:pStyle w:val="Style7"/>
        <w:widowControl/>
        <w:tabs>
          <w:tab w:val="num" w:pos="0"/>
        </w:tabs>
        <w:spacing w:line="240" w:lineRule="auto"/>
        <w:ind w:firstLine="720"/>
        <w:rPr>
          <w:sz w:val="28"/>
          <w:szCs w:val="28"/>
        </w:rPr>
      </w:pPr>
    </w:p>
    <w:p w:rsidR="00094BC1" w:rsidRPr="00094BC1" w:rsidRDefault="00094BC1" w:rsidP="00094BC1">
      <w:pPr>
        <w:pStyle w:val="Style7"/>
        <w:widowControl/>
        <w:tabs>
          <w:tab w:val="num" w:pos="0"/>
        </w:tabs>
        <w:spacing w:line="240" w:lineRule="auto"/>
        <w:ind w:firstLine="720"/>
        <w:rPr>
          <w:sz w:val="28"/>
          <w:szCs w:val="28"/>
        </w:rPr>
      </w:pPr>
    </w:p>
    <w:p w:rsidR="00094BC1" w:rsidRPr="00094BC1" w:rsidRDefault="00094BC1" w:rsidP="00094BC1">
      <w:pPr>
        <w:pStyle w:val="Style7"/>
        <w:widowControl/>
        <w:tabs>
          <w:tab w:val="num" w:pos="0"/>
        </w:tabs>
        <w:spacing w:line="240" w:lineRule="auto"/>
        <w:ind w:firstLine="720"/>
        <w:rPr>
          <w:sz w:val="28"/>
          <w:szCs w:val="28"/>
        </w:rPr>
      </w:pPr>
    </w:p>
    <w:p w:rsidR="00094BC1" w:rsidRPr="00094BC1" w:rsidRDefault="00094BC1" w:rsidP="00094BC1">
      <w:pPr>
        <w:pStyle w:val="Style7"/>
        <w:widowControl/>
        <w:spacing w:line="240" w:lineRule="auto"/>
        <w:rPr>
          <w:sz w:val="28"/>
          <w:szCs w:val="28"/>
        </w:rPr>
      </w:pPr>
    </w:p>
    <w:p w:rsidR="00094BC1" w:rsidRPr="00094BC1" w:rsidRDefault="00094BC1" w:rsidP="00094BC1">
      <w:pPr>
        <w:pStyle w:val="Style7"/>
        <w:widowControl/>
        <w:spacing w:line="240" w:lineRule="auto"/>
        <w:rPr>
          <w:sz w:val="28"/>
          <w:szCs w:val="28"/>
        </w:rPr>
      </w:pPr>
    </w:p>
    <w:p w:rsidR="00094BC1" w:rsidRPr="00094BC1" w:rsidRDefault="00094BC1" w:rsidP="00094BC1">
      <w:pPr>
        <w:pStyle w:val="Style7"/>
        <w:widowControl/>
        <w:spacing w:line="240" w:lineRule="auto"/>
        <w:rPr>
          <w:sz w:val="28"/>
          <w:szCs w:val="28"/>
        </w:rPr>
      </w:pPr>
    </w:p>
    <w:p w:rsidR="00094BC1" w:rsidRPr="00094BC1" w:rsidRDefault="00094BC1" w:rsidP="00094BC1">
      <w:pPr>
        <w:pStyle w:val="Style7"/>
        <w:widowControl/>
        <w:spacing w:line="240" w:lineRule="auto"/>
        <w:rPr>
          <w:sz w:val="28"/>
          <w:szCs w:val="28"/>
        </w:rPr>
      </w:pPr>
    </w:p>
    <w:p w:rsidR="00094BC1" w:rsidRPr="00094BC1" w:rsidRDefault="00094BC1" w:rsidP="00094BC1">
      <w:pPr>
        <w:pStyle w:val="Style7"/>
        <w:widowControl/>
        <w:spacing w:line="240" w:lineRule="auto"/>
        <w:rPr>
          <w:rStyle w:val="FontStyle155"/>
          <w:sz w:val="28"/>
          <w:szCs w:val="28"/>
        </w:rPr>
      </w:pPr>
      <w:r w:rsidRPr="00094BC1">
        <w:rPr>
          <w:rStyle w:val="FontStyle153"/>
          <w:bCs/>
          <w:sz w:val="28"/>
          <w:szCs w:val="28"/>
        </w:rPr>
        <w:t>4.</w:t>
      </w:r>
      <w:r w:rsidRPr="00094BC1">
        <w:rPr>
          <w:rStyle w:val="FontStyle153"/>
          <w:b w:val="0"/>
          <w:bCs/>
          <w:sz w:val="28"/>
          <w:szCs w:val="28"/>
        </w:rPr>
        <w:t xml:space="preserve"> </w:t>
      </w:r>
      <w:r w:rsidRPr="00094BC1">
        <w:rPr>
          <w:rStyle w:val="FontStyle153"/>
          <w:bCs/>
          <w:sz w:val="28"/>
          <w:szCs w:val="28"/>
        </w:rPr>
        <w:t>Структура дисциплины «</w:t>
      </w:r>
      <w:r w:rsidRPr="00094BC1">
        <w:rPr>
          <w:rStyle w:val="FontStyle155"/>
          <w:b/>
          <w:sz w:val="28"/>
          <w:szCs w:val="28"/>
        </w:rPr>
        <w:t>Профессиональные компьютерные программы»</w:t>
      </w:r>
    </w:p>
    <w:p w:rsidR="00EA2F54" w:rsidRPr="00094BC1" w:rsidRDefault="00094BC1" w:rsidP="00094BC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i/>
          <w:sz w:val="16"/>
        </w:rPr>
      </w:pPr>
      <w:r w:rsidRPr="00094BC1">
        <w:rPr>
          <w:rStyle w:val="FontStyle155"/>
          <w:i/>
          <w:sz w:val="28"/>
          <w:szCs w:val="28"/>
        </w:rPr>
        <w:t>Общая трудоемкость дисциплины составляет3 зачетные единиц, 108</w:t>
      </w:r>
      <w:r w:rsidRPr="002E6A1A">
        <w:rPr>
          <w:rStyle w:val="FontStyle155"/>
          <w:i/>
        </w:rPr>
        <w:t xml:space="preserve"> </w:t>
      </w:r>
      <w:bookmarkEnd w:id="0"/>
      <w:r w:rsidRPr="002E6A1A">
        <w:rPr>
          <w:rStyle w:val="FontStyle155"/>
          <w:i/>
        </w:rPr>
        <w:t>часов.</w:t>
      </w:r>
    </w:p>
    <w:sectPr w:rsidR="00EA2F54" w:rsidRPr="00094BC1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5D01B7C"/>
    <w:multiLevelType w:val="hybridMultilevel"/>
    <w:tmpl w:val="4A003A5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1E4EB1"/>
    <w:multiLevelType w:val="hybridMultilevel"/>
    <w:tmpl w:val="5BAAEBD2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755E4C"/>
    <w:multiLevelType w:val="hybridMultilevel"/>
    <w:tmpl w:val="C69A82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BA7EA9"/>
    <w:multiLevelType w:val="hybridMultilevel"/>
    <w:tmpl w:val="DD92CFB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0A790D"/>
    <w:multiLevelType w:val="hybridMultilevel"/>
    <w:tmpl w:val="18DAB6C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B1746E"/>
    <w:multiLevelType w:val="hybridMultilevel"/>
    <w:tmpl w:val="A024362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437D4"/>
    <w:multiLevelType w:val="hybridMultilevel"/>
    <w:tmpl w:val="FDB0FEA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BB7DB6"/>
    <w:multiLevelType w:val="hybridMultilevel"/>
    <w:tmpl w:val="0C7C69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5476D74"/>
    <w:multiLevelType w:val="hybridMultilevel"/>
    <w:tmpl w:val="8DC8DBA8"/>
    <w:lvl w:ilvl="0" w:tplc="E474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1A9A4A1E"/>
    <w:multiLevelType w:val="hybridMultilevel"/>
    <w:tmpl w:val="DB3053DE"/>
    <w:lvl w:ilvl="0" w:tplc="1220D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DB7DFD"/>
    <w:multiLevelType w:val="hybridMultilevel"/>
    <w:tmpl w:val="3676DB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CD01561"/>
    <w:multiLevelType w:val="hybridMultilevel"/>
    <w:tmpl w:val="9E36FBA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7E1A07"/>
    <w:multiLevelType w:val="hybridMultilevel"/>
    <w:tmpl w:val="890403E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3B93368B"/>
    <w:multiLevelType w:val="hybridMultilevel"/>
    <w:tmpl w:val="6DDAA4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D4959D7"/>
    <w:multiLevelType w:val="hybridMultilevel"/>
    <w:tmpl w:val="CAE419E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0FC53CF"/>
    <w:multiLevelType w:val="hybridMultilevel"/>
    <w:tmpl w:val="BBFEABBC"/>
    <w:lvl w:ilvl="0" w:tplc="309065BA">
      <w:start w:val="1"/>
      <w:numFmt w:val="bullet"/>
      <w:lvlText w:val=""/>
      <w:lvlJc w:val="left"/>
      <w:pPr>
        <w:tabs>
          <w:tab w:val="num" w:pos="965"/>
        </w:tabs>
        <w:ind w:left="965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7741B9"/>
    <w:multiLevelType w:val="hybridMultilevel"/>
    <w:tmpl w:val="8BC0BEE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4D0908D6"/>
    <w:multiLevelType w:val="hybridMultilevel"/>
    <w:tmpl w:val="409E57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DFB5186"/>
    <w:multiLevelType w:val="hybridMultilevel"/>
    <w:tmpl w:val="977E2D2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3BD35CB"/>
    <w:multiLevelType w:val="hybridMultilevel"/>
    <w:tmpl w:val="C160359A"/>
    <w:lvl w:ilvl="0" w:tplc="2CCAAA8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6C5127E"/>
    <w:multiLevelType w:val="hybridMultilevel"/>
    <w:tmpl w:val="34BEC444"/>
    <w:lvl w:ilvl="0" w:tplc="2CCAAA8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1D1573"/>
    <w:multiLevelType w:val="hybridMultilevel"/>
    <w:tmpl w:val="04AEDDF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00D2371"/>
    <w:multiLevelType w:val="hybridMultilevel"/>
    <w:tmpl w:val="925C4C5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615B3975"/>
    <w:multiLevelType w:val="hybridMultilevel"/>
    <w:tmpl w:val="EC2CF73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62F805B8"/>
    <w:multiLevelType w:val="hybridMultilevel"/>
    <w:tmpl w:val="20048D6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8513EB7"/>
    <w:multiLevelType w:val="hybridMultilevel"/>
    <w:tmpl w:val="67CE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08591F"/>
    <w:multiLevelType w:val="hybridMultilevel"/>
    <w:tmpl w:val="76BEE686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6F6FEF"/>
    <w:multiLevelType w:val="hybridMultilevel"/>
    <w:tmpl w:val="D562A08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25"/>
  </w:num>
  <w:num w:numId="6">
    <w:abstractNumId w:val="14"/>
  </w:num>
  <w:num w:numId="7">
    <w:abstractNumId w:val="6"/>
  </w:num>
  <w:num w:numId="8">
    <w:abstractNumId w:val="24"/>
  </w:num>
  <w:num w:numId="9">
    <w:abstractNumId w:val="16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20"/>
  </w:num>
  <w:num w:numId="15">
    <w:abstractNumId w:val="17"/>
  </w:num>
  <w:num w:numId="16">
    <w:abstractNumId w:val="0"/>
  </w:num>
  <w:num w:numId="17">
    <w:abstractNumId w:val="10"/>
  </w:num>
  <w:num w:numId="18">
    <w:abstractNumId w:val="15"/>
  </w:num>
  <w:num w:numId="19">
    <w:abstractNumId w:val="11"/>
  </w:num>
  <w:num w:numId="20">
    <w:abstractNumId w:val="27"/>
  </w:num>
  <w:num w:numId="21">
    <w:abstractNumId w:val="21"/>
  </w:num>
  <w:num w:numId="22">
    <w:abstractNumId w:val="28"/>
  </w:num>
  <w:num w:numId="23">
    <w:abstractNumId w:val="30"/>
  </w:num>
  <w:num w:numId="24">
    <w:abstractNumId w:val="26"/>
  </w:num>
  <w:num w:numId="25">
    <w:abstractNumId w:val="19"/>
  </w:num>
  <w:num w:numId="26">
    <w:abstractNumId w:val="9"/>
  </w:num>
  <w:num w:numId="27">
    <w:abstractNumId w:val="2"/>
  </w:num>
  <w:num w:numId="28">
    <w:abstractNumId w:val="18"/>
  </w:num>
  <w:num w:numId="29">
    <w:abstractNumId w:val="22"/>
  </w:num>
  <w:num w:numId="30">
    <w:abstractNumId w:val="23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4BC1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094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799</Words>
  <Characters>4559</Characters>
  <Application>Microsoft Office Word</Application>
  <DocSecurity>0</DocSecurity>
  <Lines>37</Lines>
  <Paragraphs>10</Paragraphs>
  <ScaleCrop>false</ScaleCrop>
  <Company>ИГХТУ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27</cp:revision>
  <dcterms:created xsi:type="dcterms:W3CDTF">2015-02-25T09:17:00Z</dcterms:created>
  <dcterms:modified xsi:type="dcterms:W3CDTF">2015-03-02T16:07:00Z</dcterms:modified>
</cp:coreProperties>
</file>