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57" w:rsidRPr="00B16798" w:rsidRDefault="002B7B57" w:rsidP="002B7B57">
      <w:pPr>
        <w:pStyle w:val="Style6"/>
        <w:widowControl/>
        <w:spacing w:before="14"/>
        <w:ind w:right="1075"/>
        <w:jc w:val="center"/>
        <w:rPr>
          <w:b/>
          <w:snapToGrid w:val="0"/>
        </w:rPr>
      </w:pPr>
      <w:r>
        <w:rPr>
          <w:b/>
          <w:snapToGrid w:val="0"/>
        </w:rPr>
        <w:t>АННОТАЦИЯ ПРОГРАММЫ УЧЕБНОЙ ДИСЦИПЛИНЫ</w:t>
      </w:r>
    </w:p>
    <w:p w:rsidR="004835BD" w:rsidRPr="004835BD" w:rsidRDefault="004835BD" w:rsidP="002B7B57">
      <w:pPr>
        <w:pStyle w:val="Style6"/>
        <w:widowControl/>
        <w:spacing w:before="14"/>
        <w:ind w:right="1075"/>
        <w:jc w:val="center"/>
        <w:rPr>
          <w:b/>
          <w:snapToGrid w:val="0"/>
        </w:rPr>
      </w:pPr>
      <w:r>
        <w:rPr>
          <w:b/>
          <w:snapToGrid w:val="0"/>
        </w:rPr>
        <w:t>СОЦИОЛОГИЯ</w:t>
      </w:r>
    </w:p>
    <w:p w:rsidR="00846713" w:rsidRPr="00B16798" w:rsidRDefault="00846713">
      <w:pPr>
        <w:rPr>
          <w:sz w:val="22"/>
        </w:rPr>
      </w:pPr>
    </w:p>
    <w:p w:rsidR="00B16798" w:rsidRPr="00B16798" w:rsidRDefault="00B16798" w:rsidP="00B16798">
      <w:pPr>
        <w:rPr>
          <w:szCs w:val="24"/>
        </w:rPr>
      </w:pPr>
      <w:bookmarkStart w:id="0" w:name="_GoBack"/>
      <w:r w:rsidRPr="00B16798">
        <w:rPr>
          <w:b/>
          <w:szCs w:val="24"/>
        </w:rPr>
        <w:t>Цель освоения дисциплины:</w:t>
      </w:r>
      <w:r w:rsidRPr="00B16798">
        <w:rPr>
          <w:szCs w:val="24"/>
        </w:rPr>
        <w:t xml:space="preserve">  сформировать у студентов представление о социологии как науке, социальных явлениях и процессах, их динамике в обществе, социальной регуляции личности, природе социальных общностей, а также социальное мышление, понимание социологических проблем, источников их возникновения и возможных путей разрешения.</w:t>
      </w:r>
    </w:p>
    <w:p w:rsidR="00B16798" w:rsidRPr="00B16798" w:rsidRDefault="00B16798" w:rsidP="00B16798">
      <w:pPr>
        <w:pStyle w:val="Style2"/>
        <w:widowControl/>
        <w:spacing w:line="240" w:lineRule="auto"/>
        <w:jc w:val="left"/>
        <w:rPr>
          <w:rStyle w:val="FontStyle171"/>
          <w:bCs/>
          <w:sz w:val="24"/>
        </w:rPr>
      </w:pPr>
    </w:p>
    <w:p w:rsidR="00B16798" w:rsidRPr="00B16798" w:rsidRDefault="00B16798" w:rsidP="00B16798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B16798">
        <w:rPr>
          <w:rStyle w:val="FontStyle171"/>
          <w:bCs/>
          <w:sz w:val="24"/>
        </w:rPr>
        <w:t xml:space="preserve">2. </w:t>
      </w:r>
      <w:r w:rsidRPr="00B16798">
        <w:rPr>
          <w:rStyle w:val="FontStyle153"/>
          <w:bCs/>
          <w:sz w:val="24"/>
        </w:rPr>
        <w:t>Место дисциплины в структуре ООП бакалавриата</w:t>
      </w:r>
    </w:p>
    <w:p w:rsidR="00B16798" w:rsidRPr="00B16798" w:rsidRDefault="00B16798" w:rsidP="00B16798">
      <w:pPr>
        <w:pStyle w:val="Style18"/>
        <w:widowControl/>
        <w:spacing w:before="197" w:line="240" w:lineRule="auto"/>
        <w:ind w:firstLine="720"/>
        <w:jc w:val="both"/>
        <w:rPr>
          <w:rStyle w:val="FontStyle157"/>
          <w:i w:val="0"/>
          <w:iCs/>
          <w:sz w:val="24"/>
        </w:rPr>
      </w:pPr>
      <w:r w:rsidRPr="00B16798">
        <w:rPr>
          <w:rStyle w:val="FontStyle157"/>
          <w:i w:val="0"/>
          <w:iCs/>
          <w:sz w:val="24"/>
        </w:rPr>
        <w:t>Дисциплина относится к базовой части гуманитарного, социального и экономического цикла данного профиля и является важной для экономиста-профессионала. Изучение дисциплины начинается в 3 семестре на 2 курсе,  оно базируется в первую очередь на результатах изучения предметов школьной программы (обществознание) и раннее изученных на 1-м курсе дисциплин, таких, как  - культурология, история, а также на преподавании дисциплин, которое производится «параллельно» с изучением социологии, таких как философия.</w:t>
      </w:r>
    </w:p>
    <w:p w:rsidR="00B16798" w:rsidRPr="00B16798" w:rsidRDefault="00B16798" w:rsidP="00B16798">
      <w:pPr>
        <w:ind w:firstLine="720"/>
        <w:rPr>
          <w:szCs w:val="24"/>
        </w:rPr>
      </w:pPr>
      <w:r w:rsidRPr="00B16798">
        <w:rPr>
          <w:szCs w:val="24"/>
        </w:rPr>
        <w:t>Для успешного усвоения дисциплины студент должен</w:t>
      </w:r>
    </w:p>
    <w:p w:rsidR="00B16798" w:rsidRPr="00B16798" w:rsidRDefault="00B16798" w:rsidP="00B16798">
      <w:pPr>
        <w:ind w:firstLine="720"/>
        <w:rPr>
          <w:b/>
          <w:szCs w:val="24"/>
        </w:rPr>
      </w:pPr>
      <w:r w:rsidRPr="00B16798">
        <w:rPr>
          <w:b/>
          <w:szCs w:val="24"/>
        </w:rPr>
        <w:t>знать:</w:t>
      </w:r>
    </w:p>
    <w:p w:rsidR="00B16798" w:rsidRPr="00B16798" w:rsidRDefault="00B16798" w:rsidP="00B16798">
      <w:pPr>
        <w:numPr>
          <w:ilvl w:val="0"/>
          <w:numId w:val="3"/>
        </w:numPr>
        <w:tabs>
          <w:tab w:val="clear" w:pos="2149"/>
          <w:tab w:val="num" w:pos="0"/>
        </w:tabs>
        <w:ind w:left="0" w:firstLine="720"/>
        <w:rPr>
          <w:szCs w:val="24"/>
        </w:rPr>
      </w:pPr>
      <w:r w:rsidRPr="00B16798">
        <w:rPr>
          <w:szCs w:val="24"/>
        </w:rPr>
        <w:t>основные понятия о социальной жизни общества;</w:t>
      </w:r>
    </w:p>
    <w:p w:rsidR="00B16798" w:rsidRPr="00B16798" w:rsidRDefault="00B16798" w:rsidP="00B16798">
      <w:pPr>
        <w:numPr>
          <w:ilvl w:val="0"/>
          <w:numId w:val="3"/>
        </w:numPr>
        <w:tabs>
          <w:tab w:val="clear" w:pos="2149"/>
          <w:tab w:val="num" w:pos="0"/>
        </w:tabs>
        <w:ind w:left="0" w:firstLine="720"/>
        <w:rPr>
          <w:szCs w:val="24"/>
        </w:rPr>
      </w:pPr>
      <w:r w:rsidRPr="00B16798">
        <w:rPr>
          <w:szCs w:val="24"/>
        </w:rPr>
        <w:t xml:space="preserve">критерии стратификации социальных групп; </w:t>
      </w:r>
    </w:p>
    <w:p w:rsidR="00B16798" w:rsidRPr="00B16798" w:rsidRDefault="00B16798" w:rsidP="00B16798">
      <w:pPr>
        <w:numPr>
          <w:ilvl w:val="0"/>
          <w:numId w:val="3"/>
        </w:numPr>
        <w:tabs>
          <w:tab w:val="clear" w:pos="2149"/>
          <w:tab w:val="num" w:pos="0"/>
        </w:tabs>
        <w:ind w:left="0" w:firstLine="720"/>
        <w:rPr>
          <w:szCs w:val="24"/>
        </w:rPr>
      </w:pPr>
      <w:r w:rsidRPr="00B16798">
        <w:rPr>
          <w:szCs w:val="24"/>
        </w:rPr>
        <w:t>понятие социальной динамики (социальный лифт, каналы вертикальной и горизонтальной мобильности);</w:t>
      </w:r>
    </w:p>
    <w:p w:rsidR="00B16798" w:rsidRPr="00B16798" w:rsidRDefault="00B16798" w:rsidP="00B16798">
      <w:pPr>
        <w:ind w:firstLine="720"/>
        <w:rPr>
          <w:rStyle w:val="FontStyle157"/>
          <w:b/>
          <w:i w:val="0"/>
          <w:iCs/>
          <w:sz w:val="24"/>
          <w:szCs w:val="24"/>
        </w:rPr>
      </w:pPr>
      <w:r w:rsidRPr="00B16798">
        <w:rPr>
          <w:rStyle w:val="FontStyle157"/>
          <w:b/>
          <w:i w:val="0"/>
          <w:iCs/>
          <w:sz w:val="24"/>
          <w:szCs w:val="24"/>
        </w:rPr>
        <w:t>уметь:</w:t>
      </w:r>
    </w:p>
    <w:p w:rsidR="00B16798" w:rsidRPr="00B16798" w:rsidRDefault="00B16798" w:rsidP="00B16798">
      <w:pPr>
        <w:widowControl w:val="0"/>
        <w:numPr>
          <w:ilvl w:val="0"/>
          <w:numId w:val="4"/>
        </w:numPr>
        <w:tabs>
          <w:tab w:val="clear" w:pos="2809"/>
          <w:tab w:val="num" w:pos="0"/>
        </w:tabs>
        <w:autoSpaceDE w:val="0"/>
        <w:autoSpaceDN w:val="0"/>
        <w:adjustRightInd w:val="0"/>
        <w:ind w:left="0" w:firstLine="720"/>
        <w:rPr>
          <w:rStyle w:val="FontStyle157"/>
          <w:i w:val="0"/>
          <w:iCs/>
          <w:sz w:val="24"/>
          <w:szCs w:val="24"/>
        </w:rPr>
      </w:pPr>
      <w:r w:rsidRPr="00B16798">
        <w:rPr>
          <w:rStyle w:val="FontStyle157"/>
          <w:i w:val="0"/>
          <w:iCs/>
          <w:sz w:val="24"/>
          <w:szCs w:val="24"/>
        </w:rPr>
        <w:t>работать в качестве пользователя персонального компьютера, использовать внешние носители информации для обмена данными между машинами, создавать резервные копии и архивы данных и программ, работать с программными средствами общего назначения;</w:t>
      </w:r>
    </w:p>
    <w:p w:rsidR="00B16798" w:rsidRPr="00B16798" w:rsidRDefault="00B16798" w:rsidP="00B16798">
      <w:pPr>
        <w:ind w:firstLine="720"/>
        <w:rPr>
          <w:rStyle w:val="FontStyle157"/>
          <w:b/>
          <w:i w:val="0"/>
          <w:iCs/>
          <w:sz w:val="24"/>
          <w:szCs w:val="24"/>
        </w:rPr>
      </w:pPr>
      <w:r w:rsidRPr="00B16798">
        <w:rPr>
          <w:rStyle w:val="FontStyle157"/>
          <w:b/>
          <w:i w:val="0"/>
          <w:iCs/>
          <w:sz w:val="24"/>
          <w:szCs w:val="24"/>
        </w:rPr>
        <w:t>владеть:</w:t>
      </w:r>
    </w:p>
    <w:p w:rsidR="00B16798" w:rsidRPr="00B16798" w:rsidRDefault="00B16798" w:rsidP="00B1679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Style w:val="FontStyle157"/>
          <w:i w:val="0"/>
          <w:iCs/>
          <w:sz w:val="24"/>
          <w:szCs w:val="24"/>
        </w:rPr>
      </w:pPr>
      <w:r w:rsidRPr="00B16798">
        <w:rPr>
          <w:rStyle w:val="FontStyle157"/>
          <w:i w:val="0"/>
          <w:iCs/>
          <w:sz w:val="24"/>
          <w:szCs w:val="24"/>
        </w:rPr>
        <w:t>методами поиска и обмена информацией в глобальных и локальных компьютерных сетях, техническими и программными средствами защиты информации при работе с компьютерными системами;</w:t>
      </w:r>
    </w:p>
    <w:p w:rsidR="00B16798" w:rsidRPr="00B16798" w:rsidRDefault="00B16798" w:rsidP="00B1679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Style w:val="FontStyle157"/>
          <w:i w:val="0"/>
          <w:iCs/>
          <w:sz w:val="24"/>
          <w:szCs w:val="24"/>
        </w:rPr>
      </w:pPr>
      <w:r w:rsidRPr="00B16798">
        <w:rPr>
          <w:rStyle w:val="FontStyle157"/>
          <w:i w:val="0"/>
          <w:iCs/>
          <w:sz w:val="24"/>
          <w:szCs w:val="24"/>
        </w:rPr>
        <w:t>теоретическими методами описания социальных явлений и процессов на микро- и макроуровне.</w:t>
      </w:r>
    </w:p>
    <w:p w:rsidR="00B16798" w:rsidRPr="00B16798" w:rsidRDefault="00B16798" w:rsidP="00B16798">
      <w:pPr>
        <w:ind w:firstLine="720"/>
        <w:rPr>
          <w:szCs w:val="24"/>
        </w:rPr>
      </w:pPr>
      <w:r w:rsidRPr="00B16798">
        <w:rPr>
          <w:rStyle w:val="FontStyle157"/>
          <w:i w:val="0"/>
          <w:iCs/>
          <w:sz w:val="24"/>
          <w:szCs w:val="24"/>
        </w:rPr>
        <w:t xml:space="preserve">Освоение данной дисциплины как предшествующей необходимо при изучении </w:t>
      </w:r>
      <w:r w:rsidRPr="00B16798">
        <w:rPr>
          <w:szCs w:val="24"/>
        </w:rPr>
        <w:t xml:space="preserve">следующих дисциплин: </w:t>
      </w:r>
    </w:p>
    <w:p w:rsidR="00B16798" w:rsidRPr="00B16798" w:rsidRDefault="00B16798" w:rsidP="00B1679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rPr>
          <w:szCs w:val="24"/>
        </w:rPr>
      </w:pPr>
      <w:r w:rsidRPr="00B16798">
        <w:rPr>
          <w:szCs w:val="24"/>
        </w:rPr>
        <w:t>Право;</w:t>
      </w:r>
    </w:p>
    <w:p w:rsidR="00B16798" w:rsidRPr="00B16798" w:rsidRDefault="00B16798" w:rsidP="00B1679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rPr>
          <w:szCs w:val="24"/>
        </w:rPr>
      </w:pPr>
      <w:r w:rsidRPr="00B16798">
        <w:rPr>
          <w:rStyle w:val="FontStyle157"/>
          <w:i w:val="0"/>
          <w:iCs/>
          <w:sz w:val="24"/>
          <w:szCs w:val="24"/>
        </w:rPr>
        <w:t>Психология и педагогика</w:t>
      </w:r>
      <w:r w:rsidRPr="00B16798">
        <w:rPr>
          <w:szCs w:val="24"/>
        </w:rPr>
        <w:t>;</w:t>
      </w:r>
    </w:p>
    <w:p w:rsidR="00B16798" w:rsidRPr="00B16798" w:rsidRDefault="00B16798" w:rsidP="00B16798">
      <w:pPr>
        <w:widowControl w:val="0"/>
        <w:autoSpaceDE w:val="0"/>
        <w:autoSpaceDN w:val="0"/>
        <w:adjustRightInd w:val="0"/>
        <w:ind w:left="1380"/>
        <w:rPr>
          <w:szCs w:val="24"/>
        </w:rPr>
      </w:pPr>
    </w:p>
    <w:p w:rsidR="00B16798" w:rsidRPr="00B16798" w:rsidRDefault="00B16798" w:rsidP="00B16798">
      <w:pPr>
        <w:rPr>
          <w:b/>
          <w:szCs w:val="24"/>
        </w:rPr>
      </w:pPr>
      <w:r w:rsidRPr="00B16798">
        <w:rPr>
          <w:b/>
          <w:szCs w:val="24"/>
        </w:rPr>
        <w:t>3. Компетенции обучающегося, формируемые в результате освоения дисциплины:</w:t>
      </w:r>
    </w:p>
    <w:p w:rsidR="00B16798" w:rsidRPr="00B16798" w:rsidRDefault="00B16798" w:rsidP="00B16798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798">
        <w:rPr>
          <w:rFonts w:ascii="Times New Roman" w:hAnsi="Times New Roman" w:cs="Times New Roman"/>
          <w:b/>
          <w:i/>
          <w:sz w:val="24"/>
          <w:szCs w:val="24"/>
        </w:rPr>
        <w:t>общекультурные компетенции (ОК):</w:t>
      </w:r>
    </w:p>
    <w:p w:rsidR="00B16798" w:rsidRPr="00B16798" w:rsidRDefault="00B16798" w:rsidP="00B16798">
      <w:pPr>
        <w:pStyle w:val="ConsPlusNormal"/>
        <w:widowControl/>
        <w:numPr>
          <w:ilvl w:val="0"/>
          <w:numId w:val="6"/>
        </w:numPr>
        <w:tabs>
          <w:tab w:val="clear" w:pos="1969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6798">
        <w:rPr>
          <w:rFonts w:ascii="Times New Roman" w:hAnsi="Times New Roman" w:cs="Times New Roman"/>
          <w:sz w:val="24"/>
          <w:szCs w:val="24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16798" w:rsidRPr="00B16798" w:rsidRDefault="00B16798" w:rsidP="00B16798">
      <w:pPr>
        <w:pStyle w:val="ConsPlusNormal"/>
        <w:widowControl/>
        <w:numPr>
          <w:ilvl w:val="0"/>
          <w:numId w:val="6"/>
        </w:numPr>
        <w:tabs>
          <w:tab w:val="clear" w:pos="1969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6798">
        <w:rPr>
          <w:rFonts w:ascii="Times New Roman" w:hAnsi="Times New Roman" w:cs="Times New Roman"/>
          <w:sz w:val="24"/>
          <w:szCs w:val="24"/>
        </w:rPr>
        <w:t>способен понимать и анализировать мировоззренческие, социально и личностно значимые философские проблемы (ОК-2);</w:t>
      </w:r>
    </w:p>
    <w:p w:rsidR="00B16798" w:rsidRPr="00B16798" w:rsidRDefault="00B16798" w:rsidP="00B16798">
      <w:pPr>
        <w:pStyle w:val="ConsPlusNormal"/>
        <w:widowControl/>
        <w:numPr>
          <w:ilvl w:val="0"/>
          <w:numId w:val="6"/>
        </w:numPr>
        <w:tabs>
          <w:tab w:val="clear" w:pos="1969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6798">
        <w:rPr>
          <w:rFonts w:ascii="Times New Roman" w:hAnsi="Times New Roman" w:cs="Times New Roman"/>
          <w:sz w:val="24"/>
          <w:szCs w:val="24"/>
        </w:rPr>
        <w:t>способен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 (ОК-3);</w:t>
      </w:r>
    </w:p>
    <w:p w:rsidR="00B16798" w:rsidRPr="00B16798" w:rsidRDefault="00B16798" w:rsidP="00B16798">
      <w:pPr>
        <w:pStyle w:val="ConsPlusNormal"/>
        <w:widowControl/>
        <w:numPr>
          <w:ilvl w:val="0"/>
          <w:numId w:val="6"/>
        </w:numPr>
        <w:tabs>
          <w:tab w:val="clear" w:pos="1969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6798">
        <w:rPr>
          <w:rFonts w:ascii="Times New Roman" w:hAnsi="Times New Roman" w:cs="Times New Roman"/>
          <w:sz w:val="24"/>
          <w:szCs w:val="24"/>
        </w:rPr>
        <w:t>способен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:rsidR="00B16798" w:rsidRPr="00B16798" w:rsidRDefault="00B16798" w:rsidP="00B16798">
      <w:pPr>
        <w:pStyle w:val="ConsPlusNormal"/>
        <w:widowControl/>
        <w:numPr>
          <w:ilvl w:val="0"/>
          <w:numId w:val="6"/>
        </w:numPr>
        <w:tabs>
          <w:tab w:val="clear" w:pos="1969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6798">
        <w:rPr>
          <w:rFonts w:ascii="Times New Roman" w:hAnsi="Times New Roman" w:cs="Times New Roman"/>
          <w:sz w:val="24"/>
          <w:szCs w:val="24"/>
        </w:rPr>
        <w:lastRenderedPageBreak/>
        <w:t>умеет использовать нормативные правовые документы в своей деятельности (ОК-5);</w:t>
      </w:r>
    </w:p>
    <w:p w:rsidR="00B16798" w:rsidRPr="00B16798" w:rsidRDefault="00B16798" w:rsidP="00B16798">
      <w:pPr>
        <w:pStyle w:val="ConsPlusNormal"/>
        <w:widowControl/>
        <w:numPr>
          <w:ilvl w:val="0"/>
          <w:numId w:val="6"/>
        </w:numPr>
        <w:tabs>
          <w:tab w:val="clear" w:pos="1969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6798">
        <w:rPr>
          <w:rFonts w:ascii="Times New Roman" w:hAnsi="Times New Roman" w:cs="Times New Roman"/>
          <w:sz w:val="24"/>
          <w:szCs w:val="24"/>
        </w:rPr>
        <w:t>способен логически верно, аргументировано и ясно строить устную и письменную речь (ОК-6);</w:t>
      </w:r>
    </w:p>
    <w:p w:rsidR="00B16798" w:rsidRPr="00B16798" w:rsidRDefault="00B16798" w:rsidP="00B16798">
      <w:pPr>
        <w:pStyle w:val="ConsPlusNormal"/>
        <w:widowControl/>
        <w:numPr>
          <w:ilvl w:val="0"/>
          <w:numId w:val="5"/>
        </w:numPr>
        <w:tabs>
          <w:tab w:val="clear" w:pos="1969"/>
          <w:tab w:val="num" w:pos="-709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6798">
        <w:rPr>
          <w:rFonts w:ascii="Times New Roman" w:hAnsi="Times New Roman" w:cs="Times New Roman"/>
          <w:sz w:val="24"/>
          <w:szCs w:val="24"/>
        </w:rPr>
        <w:t>готов к кооперации с коллегами, работе в коллективе (ОК-7);</w:t>
      </w:r>
    </w:p>
    <w:p w:rsidR="00B16798" w:rsidRPr="00B16798" w:rsidRDefault="00B16798" w:rsidP="00B16798">
      <w:pPr>
        <w:pStyle w:val="ConsPlusNormal"/>
        <w:widowControl/>
        <w:numPr>
          <w:ilvl w:val="0"/>
          <w:numId w:val="5"/>
        </w:numPr>
        <w:tabs>
          <w:tab w:val="clear" w:pos="1969"/>
          <w:tab w:val="num" w:pos="-709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6798">
        <w:rPr>
          <w:rFonts w:ascii="Times New Roman" w:hAnsi="Times New Roman" w:cs="Times New Roman"/>
          <w:sz w:val="24"/>
          <w:szCs w:val="24"/>
        </w:rPr>
        <w:t>способен находить организационно-управленческие решения и готов нести за них ответственность (ОК-8);</w:t>
      </w:r>
    </w:p>
    <w:p w:rsidR="00B16798" w:rsidRPr="00B16798" w:rsidRDefault="00B16798" w:rsidP="00B16798">
      <w:pPr>
        <w:pStyle w:val="ConsPlusNormal"/>
        <w:widowControl/>
        <w:numPr>
          <w:ilvl w:val="0"/>
          <w:numId w:val="5"/>
        </w:numPr>
        <w:tabs>
          <w:tab w:val="clear" w:pos="1969"/>
          <w:tab w:val="num" w:pos="-709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6798">
        <w:rPr>
          <w:rFonts w:ascii="Times New Roman" w:hAnsi="Times New Roman" w:cs="Times New Roman"/>
          <w:sz w:val="24"/>
          <w:szCs w:val="24"/>
        </w:rPr>
        <w:t>способен к саморазвитию, повышению своей квалификации и мастерства (ОК-9);</w:t>
      </w:r>
    </w:p>
    <w:p w:rsidR="00B16798" w:rsidRPr="00B16798" w:rsidRDefault="00B16798" w:rsidP="00B16798">
      <w:pPr>
        <w:pStyle w:val="ConsPlusNormal"/>
        <w:widowControl/>
        <w:numPr>
          <w:ilvl w:val="0"/>
          <w:numId w:val="5"/>
        </w:numPr>
        <w:tabs>
          <w:tab w:val="clear" w:pos="1969"/>
          <w:tab w:val="num" w:pos="-709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6798">
        <w:rPr>
          <w:rFonts w:ascii="Times New Roman" w:hAnsi="Times New Roman" w:cs="Times New Roman"/>
          <w:sz w:val="24"/>
          <w:szCs w:val="24"/>
        </w:rPr>
        <w:t>способен критически оценивать свои достоинства и недостатки, наметить пути и выбрать средства развития достоинств и устранения недостатков (ОК-10);</w:t>
      </w:r>
    </w:p>
    <w:p w:rsidR="00B16798" w:rsidRPr="00B16798" w:rsidRDefault="00B16798" w:rsidP="00B16798">
      <w:pPr>
        <w:pStyle w:val="ConsPlusNormal"/>
        <w:widowControl/>
        <w:numPr>
          <w:ilvl w:val="0"/>
          <w:numId w:val="5"/>
        </w:numPr>
        <w:tabs>
          <w:tab w:val="clear" w:pos="1969"/>
          <w:tab w:val="num" w:pos="-709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6798">
        <w:rPr>
          <w:rFonts w:ascii="Times New Roman" w:hAnsi="Times New Roman" w:cs="Times New Roman"/>
          <w:sz w:val="24"/>
          <w:szCs w:val="24"/>
        </w:rPr>
        <w:t>осознает социальную значимость своей будущей профессии, обладает высокой мотивацией к выполнению профессиональной деятельности (ОК-11);</w:t>
      </w:r>
    </w:p>
    <w:p w:rsidR="00B16798" w:rsidRPr="00B16798" w:rsidRDefault="00B16798" w:rsidP="00B16798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798">
        <w:rPr>
          <w:rFonts w:ascii="Times New Roman" w:hAnsi="Times New Roman" w:cs="Times New Roman"/>
          <w:b/>
          <w:i/>
          <w:sz w:val="24"/>
          <w:szCs w:val="24"/>
        </w:rPr>
        <w:t>профессиональные компетенции (ПК):</w:t>
      </w:r>
    </w:p>
    <w:p w:rsidR="00B16798" w:rsidRPr="00B16798" w:rsidRDefault="00B16798" w:rsidP="00B16798">
      <w:pPr>
        <w:pStyle w:val="ConsPlusNormal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798">
        <w:rPr>
          <w:rFonts w:ascii="Times New Roman" w:hAnsi="Times New Roman" w:cs="Times New Roman"/>
          <w:i/>
          <w:sz w:val="24"/>
          <w:szCs w:val="24"/>
        </w:rPr>
        <w:t>аналитическая, научно-исследовательская деятельность</w:t>
      </w:r>
    </w:p>
    <w:p w:rsidR="00B16798" w:rsidRPr="00B16798" w:rsidRDefault="00B16798" w:rsidP="00B16798">
      <w:pPr>
        <w:pStyle w:val="ConsPlusNormal"/>
        <w:widowControl/>
        <w:numPr>
          <w:ilvl w:val="0"/>
          <w:numId w:val="5"/>
        </w:numPr>
        <w:tabs>
          <w:tab w:val="clear" w:pos="1969"/>
          <w:tab w:val="num" w:pos="-709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6798">
        <w:rPr>
          <w:rFonts w:ascii="Times New Roman" w:hAnsi="Times New Roman" w:cs="Times New Roman"/>
          <w:sz w:val="24"/>
          <w:szCs w:val="24"/>
        </w:rPr>
        <w:t>способен осуществлять сбор, анализ и обработку данных (ПК-4);</w:t>
      </w:r>
    </w:p>
    <w:p w:rsidR="00B16798" w:rsidRPr="00B16798" w:rsidRDefault="00B16798" w:rsidP="00B16798">
      <w:pPr>
        <w:pStyle w:val="ConsPlusNormal"/>
        <w:widowControl/>
        <w:numPr>
          <w:ilvl w:val="0"/>
          <w:numId w:val="5"/>
        </w:numPr>
        <w:tabs>
          <w:tab w:val="clear" w:pos="1969"/>
          <w:tab w:val="num" w:pos="-709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6798">
        <w:rPr>
          <w:rFonts w:ascii="Times New Roman" w:hAnsi="Times New Roman" w:cs="Times New Roman"/>
          <w:sz w:val="24"/>
          <w:szCs w:val="24"/>
        </w:rPr>
        <w:t>способен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(ПК-8);</w:t>
      </w:r>
    </w:p>
    <w:p w:rsidR="00B16798" w:rsidRPr="00B16798" w:rsidRDefault="00B16798" w:rsidP="00B16798">
      <w:pPr>
        <w:pStyle w:val="ConsPlusNormal"/>
        <w:widowControl/>
        <w:numPr>
          <w:ilvl w:val="0"/>
          <w:numId w:val="5"/>
        </w:numPr>
        <w:tabs>
          <w:tab w:val="clear" w:pos="1969"/>
          <w:tab w:val="num" w:pos="-709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6798">
        <w:rPr>
          <w:rFonts w:ascii="Times New Roman" w:hAnsi="Times New Roman" w:cs="Times New Roman"/>
          <w:sz w:val="24"/>
          <w:szCs w:val="24"/>
        </w:rPr>
        <w:t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</w:t>
      </w:r>
    </w:p>
    <w:p w:rsidR="00B16798" w:rsidRPr="00B16798" w:rsidRDefault="00B16798" w:rsidP="00B16798">
      <w:pPr>
        <w:pStyle w:val="ConsPlusNormal"/>
        <w:widowControl/>
        <w:numPr>
          <w:ilvl w:val="0"/>
          <w:numId w:val="5"/>
        </w:numPr>
        <w:tabs>
          <w:tab w:val="clear" w:pos="1969"/>
          <w:tab w:val="num" w:pos="-709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6798">
        <w:rPr>
          <w:rFonts w:ascii="Times New Roman" w:hAnsi="Times New Roman" w:cs="Times New Roman"/>
          <w:sz w:val="24"/>
          <w:szCs w:val="24"/>
        </w:rPr>
        <w:t>способен использовать для решения аналитических и исследовательских задач современные технические средства и информационные технологии (ПК-10);</w:t>
      </w:r>
    </w:p>
    <w:p w:rsidR="00B16798" w:rsidRPr="00B16798" w:rsidRDefault="00B16798" w:rsidP="00B16798">
      <w:pPr>
        <w:pStyle w:val="ConsPlusNormal"/>
        <w:widowControl/>
        <w:tabs>
          <w:tab w:val="num" w:pos="-709"/>
        </w:tabs>
        <w:ind w:left="-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798">
        <w:rPr>
          <w:rFonts w:ascii="Times New Roman" w:hAnsi="Times New Roman" w:cs="Times New Roman"/>
          <w:i/>
          <w:sz w:val="24"/>
          <w:szCs w:val="24"/>
        </w:rPr>
        <w:t>организационно-управленческая деятельность</w:t>
      </w:r>
    </w:p>
    <w:p w:rsidR="00B16798" w:rsidRPr="00B16798" w:rsidRDefault="00B16798" w:rsidP="00B16798">
      <w:pPr>
        <w:pStyle w:val="ConsPlusNormal"/>
        <w:widowControl/>
        <w:numPr>
          <w:ilvl w:val="0"/>
          <w:numId w:val="5"/>
        </w:numPr>
        <w:tabs>
          <w:tab w:val="clear" w:pos="1969"/>
          <w:tab w:val="num" w:pos="-709"/>
        </w:tabs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6798">
        <w:rPr>
          <w:rFonts w:ascii="Times New Roman" w:hAnsi="Times New Roman" w:cs="Times New Roman"/>
          <w:sz w:val="24"/>
          <w:szCs w:val="24"/>
        </w:rPr>
        <w:t>способен использовать для решения коммуникативных задач современные технические средства и информационные технологии (ПК-12);</w:t>
      </w:r>
    </w:p>
    <w:p w:rsidR="00B16798" w:rsidRPr="00B16798" w:rsidRDefault="00B16798" w:rsidP="00B16798">
      <w:pPr>
        <w:ind w:firstLine="709"/>
        <w:rPr>
          <w:b/>
          <w:szCs w:val="24"/>
        </w:rPr>
      </w:pPr>
      <w:r w:rsidRPr="00B16798">
        <w:rPr>
          <w:szCs w:val="24"/>
        </w:rPr>
        <w:t>В результате освоения дисциплины, обучающийся должен:</w:t>
      </w:r>
    </w:p>
    <w:p w:rsidR="00B16798" w:rsidRPr="00B16798" w:rsidRDefault="00B16798" w:rsidP="00B16798">
      <w:pPr>
        <w:ind w:firstLine="709"/>
        <w:rPr>
          <w:b/>
          <w:szCs w:val="24"/>
        </w:rPr>
      </w:pPr>
      <w:r w:rsidRPr="00B16798">
        <w:rPr>
          <w:b/>
          <w:szCs w:val="24"/>
        </w:rPr>
        <w:t>знать: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ind w:left="-567" w:firstLine="283"/>
        <w:rPr>
          <w:szCs w:val="24"/>
        </w:rPr>
      </w:pPr>
      <w:r w:rsidRPr="00B16798">
        <w:rPr>
          <w:szCs w:val="24"/>
        </w:rPr>
        <w:t>возможности социологии как науки, её историю и методы, важнейшие классические, современные и отраслевые социологические теории;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ind w:left="-567" w:firstLine="283"/>
        <w:rPr>
          <w:szCs w:val="24"/>
        </w:rPr>
      </w:pPr>
      <w:r w:rsidRPr="00B16798">
        <w:rPr>
          <w:szCs w:val="24"/>
        </w:rPr>
        <w:t>основные социологические подходы к определению понятий «общество», «личность»;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ind w:left="-567" w:firstLine="283"/>
        <w:rPr>
          <w:szCs w:val="24"/>
        </w:rPr>
      </w:pPr>
      <w:r w:rsidRPr="00B16798">
        <w:rPr>
          <w:szCs w:val="24"/>
        </w:rPr>
        <w:t>характеристику основных элементов общества (социальная связь, социальная группа и общность, социальный институт, социальная организация);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ind w:left="-567" w:firstLine="283"/>
        <w:rPr>
          <w:szCs w:val="24"/>
        </w:rPr>
      </w:pPr>
      <w:r w:rsidRPr="00B16798">
        <w:rPr>
          <w:szCs w:val="24"/>
        </w:rPr>
        <w:t>сущность процессов социализации, институционализации, стратификации и социальной мобильности;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ind w:left="-567" w:firstLine="283"/>
        <w:rPr>
          <w:szCs w:val="24"/>
        </w:rPr>
      </w:pPr>
      <w:r w:rsidRPr="00B16798">
        <w:rPr>
          <w:szCs w:val="24"/>
        </w:rPr>
        <w:t>основные закономерности и формы социального поведения;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ind w:left="-567" w:firstLine="283"/>
        <w:rPr>
          <w:szCs w:val="24"/>
        </w:rPr>
      </w:pPr>
      <w:r w:rsidRPr="00B16798">
        <w:rPr>
          <w:szCs w:val="24"/>
        </w:rPr>
        <w:t>типологию, источники возникновения и развития социальных движений, социальных конфликтов, факторы социального развития;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autoSpaceDE w:val="0"/>
        <w:autoSpaceDN w:val="0"/>
        <w:adjustRightInd w:val="0"/>
        <w:ind w:left="-567" w:firstLine="283"/>
        <w:rPr>
          <w:color w:val="000000"/>
          <w:szCs w:val="24"/>
        </w:rPr>
      </w:pPr>
      <w:r w:rsidRPr="00B16798">
        <w:rPr>
          <w:color w:val="000000"/>
          <w:szCs w:val="24"/>
        </w:rPr>
        <w:t>методологические основания социологического исследования, основные методы сбора и анализа социологической информации;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autoSpaceDE w:val="0"/>
        <w:autoSpaceDN w:val="0"/>
        <w:adjustRightInd w:val="0"/>
        <w:ind w:left="-567" w:firstLine="283"/>
        <w:jc w:val="left"/>
        <w:rPr>
          <w:color w:val="000000"/>
          <w:szCs w:val="24"/>
        </w:rPr>
      </w:pPr>
      <w:r w:rsidRPr="00B16798">
        <w:rPr>
          <w:color w:val="000000"/>
          <w:szCs w:val="24"/>
        </w:rPr>
        <w:t>основные закономерности протекания комплексных социальных процессов и механизмы функционирования основных социальных общностей;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autoSpaceDE w:val="0"/>
        <w:autoSpaceDN w:val="0"/>
        <w:adjustRightInd w:val="0"/>
        <w:ind w:left="-567" w:firstLine="283"/>
        <w:jc w:val="left"/>
        <w:rPr>
          <w:szCs w:val="24"/>
        </w:rPr>
      </w:pPr>
      <w:r w:rsidRPr="00B16798">
        <w:rPr>
          <w:color w:val="000000"/>
          <w:szCs w:val="24"/>
        </w:rPr>
        <w:t>основные методы исследования, описывающие социальное действие, социальное восприятие, коммуникацию и взаимодействие на микро- и макроуровнях;</w:t>
      </w:r>
    </w:p>
    <w:p w:rsidR="00B16798" w:rsidRPr="00B16798" w:rsidRDefault="00B16798" w:rsidP="00B16798">
      <w:pPr>
        <w:ind w:firstLine="709"/>
        <w:rPr>
          <w:b/>
          <w:szCs w:val="24"/>
        </w:rPr>
      </w:pPr>
      <w:r w:rsidRPr="00B16798">
        <w:rPr>
          <w:b/>
          <w:szCs w:val="24"/>
        </w:rPr>
        <w:t>уметь: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ind w:left="-709" w:firstLine="425"/>
        <w:rPr>
          <w:szCs w:val="24"/>
        </w:rPr>
      </w:pPr>
      <w:r w:rsidRPr="00B16798">
        <w:rPr>
          <w:szCs w:val="24"/>
        </w:rPr>
        <w:t>использовать полученные знания и практические навыки для решения актуальных социальных и профессиональных задач.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ind w:left="-709" w:firstLine="425"/>
        <w:rPr>
          <w:szCs w:val="24"/>
        </w:rPr>
      </w:pPr>
      <w:r w:rsidRPr="00B16798">
        <w:rPr>
          <w:szCs w:val="24"/>
        </w:rPr>
        <w:t>производить, отбирать, обрабатывать и анализировать данные о социальных процессах и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ind w:left="-709" w:firstLine="425"/>
        <w:rPr>
          <w:szCs w:val="24"/>
        </w:rPr>
      </w:pPr>
      <w:r w:rsidRPr="00B16798">
        <w:rPr>
          <w:szCs w:val="24"/>
        </w:rPr>
        <w:t>социальных общностях;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ind w:left="-709" w:firstLine="425"/>
        <w:rPr>
          <w:szCs w:val="24"/>
        </w:rPr>
      </w:pPr>
      <w:r w:rsidRPr="00B16798">
        <w:rPr>
          <w:szCs w:val="24"/>
        </w:rPr>
        <w:t>применять соответствующие целям конкретного исследования методы сбора и анализа данных;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ind w:left="-709" w:firstLine="425"/>
        <w:rPr>
          <w:szCs w:val="24"/>
        </w:rPr>
      </w:pPr>
      <w:r w:rsidRPr="00B16798">
        <w:rPr>
          <w:szCs w:val="24"/>
        </w:rPr>
        <w:t>участвовать в проектных формах работы и реализовывать самостоятельные аналитические проекты;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ind w:left="-709" w:firstLine="425"/>
        <w:rPr>
          <w:szCs w:val="24"/>
        </w:rPr>
      </w:pPr>
      <w:r w:rsidRPr="00B16798">
        <w:rPr>
          <w:szCs w:val="24"/>
        </w:rPr>
        <w:t>представлять результаты исследовательской и аналитической работы перед аудиторией.</w:t>
      </w:r>
    </w:p>
    <w:p w:rsidR="00B16798" w:rsidRPr="00B16798" w:rsidRDefault="00B16798" w:rsidP="00B16798">
      <w:pPr>
        <w:ind w:firstLine="709"/>
        <w:rPr>
          <w:b/>
          <w:szCs w:val="24"/>
        </w:rPr>
      </w:pPr>
      <w:r w:rsidRPr="00B16798">
        <w:rPr>
          <w:b/>
          <w:szCs w:val="24"/>
        </w:rPr>
        <w:t>владеть: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ind w:left="-567" w:firstLine="283"/>
        <w:rPr>
          <w:szCs w:val="24"/>
        </w:rPr>
      </w:pPr>
      <w:r w:rsidRPr="00B16798">
        <w:rPr>
          <w:szCs w:val="24"/>
        </w:rPr>
        <w:t>навыками социологического анализа, умением пользоваться социологическими понятиями, категориями при анализе социальных явлений, процессов.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ind w:left="-567" w:firstLine="283"/>
        <w:rPr>
          <w:szCs w:val="24"/>
        </w:rPr>
      </w:pPr>
      <w:r w:rsidRPr="00B16798">
        <w:rPr>
          <w:szCs w:val="24"/>
        </w:rPr>
        <w:t>основными навыками анализа социологических данных с использованием пакетов прикладных статистических программ;</w:t>
      </w:r>
    </w:p>
    <w:p w:rsidR="00B16798" w:rsidRPr="00B16798" w:rsidRDefault="00B16798" w:rsidP="00B16798">
      <w:pPr>
        <w:numPr>
          <w:ilvl w:val="0"/>
          <w:numId w:val="5"/>
        </w:numPr>
        <w:tabs>
          <w:tab w:val="clear" w:pos="1969"/>
        </w:tabs>
        <w:ind w:left="-567" w:firstLine="283"/>
        <w:rPr>
          <w:szCs w:val="24"/>
        </w:rPr>
      </w:pPr>
      <w:r w:rsidRPr="00B16798">
        <w:rPr>
          <w:szCs w:val="24"/>
        </w:rPr>
        <w:t>навыками получения необходимой информации из различных типов источников, включая Интернет;</w:t>
      </w:r>
    </w:p>
    <w:p w:rsidR="00B16798" w:rsidRPr="00B16798" w:rsidRDefault="00B16798" w:rsidP="00B16798">
      <w:pPr>
        <w:rPr>
          <w:szCs w:val="24"/>
        </w:rPr>
      </w:pPr>
    </w:p>
    <w:p w:rsidR="00B16798" w:rsidRPr="00B16798" w:rsidRDefault="00B16798" w:rsidP="00B16798">
      <w:pPr>
        <w:pStyle w:val="Style14"/>
        <w:widowControl/>
        <w:tabs>
          <w:tab w:val="left" w:pos="173"/>
          <w:tab w:val="left" w:leader="underscore" w:pos="6398"/>
        </w:tabs>
        <w:spacing w:before="29" w:line="240" w:lineRule="auto"/>
        <w:rPr>
          <w:rStyle w:val="FontStyle153"/>
          <w:bCs/>
          <w:sz w:val="24"/>
        </w:rPr>
      </w:pPr>
      <w:r w:rsidRPr="00B16798">
        <w:rPr>
          <w:rStyle w:val="FontStyle153"/>
          <w:bCs/>
          <w:sz w:val="24"/>
        </w:rPr>
        <w:t xml:space="preserve">4. Структура дисциплины </w:t>
      </w:r>
    </w:p>
    <w:p w:rsidR="00B16798" w:rsidRPr="00B16798" w:rsidRDefault="00B16798" w:rsidP="00B16798">
      <w:pPr>
        <w:pStyle w:val="Style7"/>
        <w:widowControl/>
        <w:tabs>
          <w:tab w:val="left" w:leader="underscore" w:pos="3744"/>
          <w:tab w:val="left" w:leader="underscore" w:pos="5683"/>
        </w:tabs>
        <w:spacing w:before="5" w:line="240" w:lineRule="auto"/>
        <w:rPr>
          <w:rStyle w:val="FontStyle155"/>
          <w:i/>
          <w:sz w:val="24"/>
        </w:rPr>
      </w:pPr>
      <w:r w:rsidRPr="00B16798">
        <w:rPr>
          <w:rStyle w:val="FontStyle155"/>
          <w:i/>
          <w:sz w:val="24"/>
        </w:rPr>
        <w:t>Общая трудоемкость дисциплины составляет</w:t>
      </w:r>
      <w:r w:rsidRPr="00B16798">
        <w:rPr>
          <w:rStyle w:val="FontStyle155"/>
          <w:i/>
          <w:sz w:val="24"/>
          <w:u w:val="single"/>
        </w:rPr>
        <w:t xml:space="preserve">     2   </w:t>
      </w:r>
      <w:r w:rsidRPr="00B16798">
        <w:rPr>
          <w:rStyle w:val="FontStyle155"/>
          <w:i/>
          <w:sz w:val="24"/>
        </w:rPr>
        <w:t xml:space="preserve"> зачетных единиц, 72 часа.</w:t>
      </w:r>
    </w:p>
    <w:bookmarkEnd w:id="0"/>
    <w:p w:rsidR="002B7B57" w:rsidRPr="00DE0127" w:rsidRDefault="002B7B57"/>
    <w:sectPr w:rsidR="002B7B57" w:rsidRPr="00DE0127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554"/>
    <w:multiLevelType w:val="hybridMultilevel"/>
    <w:tmpl w:val="0EC2742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1C551704"/>
    <w:multiLevelType w:val="hybridMultilevel"/>
    <w:tmpl w:val="50B0C544"/>
    <w:lvl w:ilvl="0" w:tplc="88466E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E7D2C27"/>
    <w:multiLevelType w:val="hybridMultilevel"/>
    <w:tmpl w:val="2252106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37975D3A"/>
    <w:multiLevelType w:val="hybridMultilevel"/>
    <w:tmpl w:val="AB241FC2"/>
    <w:lvl w:ilvl="0" w:tplc="88466E20">
      <w:start w:val="1"/>
      <w:numFmt w:val="bullet"/>
      <w:lvlText w:val="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4">
    <w:nsid w:val="52850CAD"/>
    <w:multiLevelType w:val="hybridMultilevel"/>
    <w:tmpl w:val="D5744816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9CE13E0"/>
    <w:multiLevelType w:val="hybridMultilevel"/>
    <w:tmpl w:val="096E2174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2B7B57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6EC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B57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5BD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798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700C"/>
    <w:rsid w:val="00DD74E2"/>
    <w:rsid w:val="00DD78DF"/>
    <w:rsid w:val="00DE009B"/>
    <w:rsid w:val="00DE0114"/>
    <w:rsid w:val="00DE0127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2B7B57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2B7B57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57">
    <w:name w:val="Font Style157"/>
    <w:rsid w:val="002B7B57"/>
    <w:rPr>
      <w:rFonts w:ascii="Times New Roman" w:hAnsi="Times New Roman" w:cs="Times New Roman" w:hint="default"/>
      <w:i/>
      <w:iCs w:val="0"/>
      <w:sz w:val="16"/>
    </w:rPr>
  </w:style>
  <w:style w:type="paragraph" w:customStyle="1" w:styleId="Style2">
    <w:name w:val="Style2"/>
    <w:basedOn w:val="a"/>
    <w:rsid w:val="002B7B57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8">
    <w:name w:val="Style18"/>
    <w:basedOn w:val="a"/>
    <w:rsid w:val="002B7B57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71">
    <w:name w:val="Font Style171"/>
    <w:rsid w:val="002B7B57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155">
    <w:name w:val="Font Style155"/>
    <w:rsid w:val="00B16798"/>
    <w:rPr>
      <w:rFonts w:ascii="Times New Roman" w:hAnsi="Times New Roman" w:cs="Times New Roman" w:hint="default"/>
      <w:sz w:val="16"/>
    </w:rPr>
  </w:style>
  <w:style w:type="paragraph" w:customStyle="1" w:styleId="Style7">
    <w:name w:val="Style7"/>
    <w:basedOn w:val="a"/>
    <w:rsid w:val="00B16798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customStyle="1" w:styleId="Style14">
    <w:name w:val="Style14"/>
    <w:basedOn w:val="a"/>
    <w:rsid w:val="00B16798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B16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5167</Characters>
  <Application>Microsoft Office Word</Application>
  <DocSecurity>0</DocSecurity>
  <Lines>43</Lines>
  <Paragraphs>12</Paragraphs>
  <ScaleCrop>false</ScaleCrop>
  <Company>ИГХТУ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dcterms:created xsi:type="dcterms:W3CDTF">2015-02-25T09:11:00Z</dcterms:created>
  <dcterms:modified xsi:type="dcterms:W3CDTF">2015-03-02T16:20:00Z</dcterms:modified>
</cp:coreProperties>
</file>