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AC" w:rsidRPr="00756CDC" w:rsidRDefault="00756CDC" w:rsidP="00756CDC">
      <w:pPr>
        <w:ind w:left="-567"/>
        <w:jc w:val="center"/>
        <w:rPr>
          <w:rFonts w:ascii="Times New Roman" w:hAnsi="Times New Roman" w:cs="Times New Roman"/>
        </w:rPr>
      </w:pPr>
      <w:r w:rsidRPr="00756CDC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:rsidR="00756CDC" w:rsidRPr="00756CDC" w:rsidRDefault="00756CDC" w:rsidP="00756CDC">
      <w:pPr>
        <w:ind w:left="-567"/>
        <w:jc w:val="center"/>
        <w:rPr>
          <w:rFonts w:ascii="Times New Roman" w:hAnsi="Times New Roman" w:cs="Times New Roman"/>
        </w:rPr>
      </w:pPr>
      <w:r w:rsidRPr="00756CDC">
        <w:rPr>
          <w:rFonts w:ascii="Times New Roman" w:hAnsi="Times New Roman" w:cs="Times New Roman"/>
        </w:rPr>
        <w:t>ФГБОУ ВПО Ивановский государственный химико-технологический университет</w:t>
      </w:r>
    </w:p>
    <w:p w:rsidR="00756CDC" w:rsidRPr="00756CDC" w:rsidRDefault="00756CDC">
      <w:pPr>
        <w:rPr>
          <w:rFonts w:ascii="Times New Roman" w:hAnsi="Times New Roman" w:cs="Times New Roman"/>
        </w:rPr>
      </w:pPr>
    </w:p>
    <w:p w:rsidR="00756CDC" w:rsidRPr="00756CDC" w:rsidRDefault="00756CDC">
      <w:pPr>
        <w:rPr>
          <w:rFonts w:ascii="Times New Roman" w:hAnsi="Times New Roman" w:cs="Times New Roman"/>
        </w:rPr>
      </w:pPr>
    </w:p>
    <w:p w:rsidR="00756CDC" w:rsidRPr="0087058B" w:rsidRDefault="00756CDC" w:rsidP="00756CDC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87058B">
        <w:rPr>
          <w:rFonts w:ascii="Times New Roman" w:hAnsi="Times New Roman" w:cs="Times New Roman"/>
        </w:rPr>
        <w:t xml:space="preserve">Квалификация: </w:t>
      </w:r>
      <w:r w:rsidR="009407AF" w:rsidRPr="0087058B">
        <w:rPr>
          <w:rFonts w:ascii="Times New Roman" w:hAnsi="Times New Roman" w:cs="Times New Roman"/>
        </w:rPr>
        <w:t>бакалавр</w:t>
      </w:r>
      <w:r w:rsidR="006F5301" w:rsidRPr="0087058B">
        <w:rPr>
          <w:rFonts w:ascii="Times New Roman" w:hAnsi="Times New Roman" w:cs="Times New Roman"/>
        </w:rPr>
        <w:t xml:space="preserve"> </w:t>
      </w:r>
      <w:r w:rsidRPr="0087058B">
        <w:rPr>
          <w:rFonts w:ascii="Times New Roman" w:hAnsi="Times New Roman" w:cs="Times New Roman"/>
        </w:rPr>
        <w:t xml:space="preserve"> </w:t>
      </w:r>
      <w:r w:rsidR="006F5301" w:rsidRPr="0087058B">
        <w:rPr>
          <w:rFonts w:ascii="Times New Roman" w:hAnsi="Times New Roman" w:cs="Times New Roman"/>
        </w:rPr>
        <w:t xml:space="preserve">         </w:t>
      </w:r>
      <w:r w:rsidRPr="0087058B">
        <w:rPr>
          <w:rFonts w:ascii="Times New Roman" w:hAnsi="Times New Roman" w:cs="Times New Roman"/>
        </w:rPr>
        <w:t xml:space="preserve">                                   </w:t>
      </w:r>
      <w:r w:rsidR="009407AF" w:rsidRPr="0087058B">
        <w:rPr>
          <w:rFonts w:ascii="Times New Roman" w:hAnsi="Times New Roman" w:cs="Times New Roman"/>
        </w:rPr>
        <w:t xml:space="preserve"> </w:t>
      </w:r>
      <w:r w:rsidRPr="0087058B">
        <w:rPr>
          <w:rFonts w:ascii="Times New Roman" w:hAnsi="Times New Roman" w:cs="Times New Roman"/>
        </w:rPr>
        <w:t xml:space="preserve">                         </w:t>
      </w:r>
      <w:r w:rsidR="0087058B">
        <w:rPr>
          <w:rFonts w:ascii="Times New Roman" w:hAnsi="Times New Roman" w:cs="Times New Roman"/>
        </w:rPr>
        <w:t xml:space="preserve"> </w:t>
      </w:r>
      <w:r w:rsidRPr="0087058B">
        <w:rPr>
          <w:rFonts w:ascii="Times New Roman" w:hAnsi="Times New Roman" w:cs="Times New Roman"/>
        </w:rPr>
        <w:t xml:space="preserve">                     </w:t>
      </w:r>
      <w:r w:rsidR="00CB12E4" w:rsidRPr="0087058B">
        <w:rPr>
          <w:rFonts w:ascii="Times New Roman" w:hAnsi="Times New Roman" w:cs="Times New Roman"/>
        </w:rPr>
        <w:t xml:space="preserve"> </w:t>
      </w:r>
      <w:r w:rsidRPr="0087058B">
        <w:rPr>
          <w:rFonts w:ascii="Times New Roman" w:hAnsi="Times New Roman" w:cs="Times New Roman"/>
        </w:rPr>
        <w:t xml:space="preserve">        </w:t>
      </w:r>
      <w:r w:rsidR="008649D9" w:rsidRPr="0087058B">
        <w:rPr>
          <w:rFonts w:ascii="Times New Roman" w:hAnsi="Times New Roman" w:cs="Times New Roman"/>
        </w:rPr>
        <w:t>План утвержден</w:t>
      </w:r>
      <w:r w:rsidR="0087058B">
        <w:rPr>
          <w:rFonts w:ascii="Times New Roman" w:hAnsi="Times New Roman" w:cs="Times New Roman"/>
        </w:rPr>
        <w:t xml:space="preserve"> </w:t>
      </w:r>
    </w:p>
    <w:p w:rsidR="008649D9" w:rsidRPr="0087058B" w:rsidRDefault="00756CDC" w:rsidP="008649D9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87058B">
        <w:rPr>
          <w:rFonts w:ascii="Times New Roman" w:hAnsi="Times New Roman" w:cs="Times New Roman"/>
        </w:rPr>
        <w:t>Нормативный срок освоения:</w:t>
      </w:r>
      <w:r w:rsidR="0087058B">
        <w:rPr>
          <w:rFonts w:ascii="Times New Roman" w:hAnsi="Times New Roman" w:cs="Times New Roman"/>
        </w:rPr>
        <w:t xml:space="preserve"> 4</w:t>
      </w:r>
      <w:r w:rsidRPr="0087058B">
        <w:rPr>
          <w:rFonts w:ascii="Times New Roman" w:hAnsi="Times New Roman" w:cs="Times New Roman"/>
        </w:rPr>
        <w:t xml:space="preserve"> года    </w:t>
      </w:r>
      <w:r w:rsidR="0087058B">
        <w:rPr>
          <w:rFonts w:ascii="Times New Roman" w:hAnsi="Times New Roman" w:cs="Times New Roman"/>
        </w:rPr>
        <w:t xml:space="preserve">  </w:t>
      </w:r>
      <w:r w:rsidRPr="0087058B">
        <w:rPr>
          <w:rFonts w:ascii="Times New Roman" w:hAnsi="Times New Roman" w:cs="Times New Roman"/>
        </w:rPr>
        <w:t xml:space="preserve">               </w:t>
      </w:r>
      <w:r w:rsidR="009407AF" w:rsidRPr="0087058B">
        <w:rPr>
          <w:rFonts w:ascii="Times New Roman" w:hAnsi="Times New Roman" w:cs="Times New Roman"/>
        </w:rPr>
        <w:t xml:space="preserve">   </w:t>
      </w:r>
      <w:r w:rsidRPr="0087058B">
        <w:rPr>
          <w:rFonts w:ascii="Times New Roman" w:hAnsi="Times New Roman" w:cs="Times New Roman"/>
        </w:rPr>
        <w:t xml:space="preserve"> </w:t>
      </w:r>
      <w:r w:rsidR="009407AF" w:rsidRPr="0087058B">
        <w:rPr>
          <w:rFonts w:ascii="Times New Roman" w:hAnsi="Times New Roman" w:cs="Times New Roman"/>
        </w:rPr>
        <w:t xml:space="preserve"> </w:t>
      </w:r>
      <w:r w:rsidRPr="0087058B">
        <w:rPr>
          <w:rFonts w:ascii="Times New Roman" w:hAnsi="Times New Roman" w:cs="Times New Roman"/>
        </w:rPr>
        <w:t xml:space="preserve">  </w:t>
      </w:r>
      <w:r w:rsidR="0087058B">
        <w:rPr>
          <w:rFonts w:ascii="Times New Roman" w:hAnsi="Times New Roman" w:cs="Times New Roman"/>
        </w:rPr>
        <w:t xml:space="preserve">   </w:t>
      </w:r>
      <w:r w:rsidRPr="0087058B">
        <w:rPr>
          <w:rFonts w:ascii="Times New Roman" w:hAnsi="Times New Roman" w:cs="Times New Roman"/>
        </w:rPr>
        <w:t xml:space="preserve">                    </w:t>
      </w:r>
      <w:r w:rsidR="008649D9" w:rsidRPr="0087058B">
        <w:rPr>
          <w:rFonts w:ascii="Times New Roman" w:hAnsi="Times New Roman" w:cs="Times New Roman"/>
        </w:rPr>
        <w:t xml:space="preserve">                 </w:t>
      </w:r>
      <w:r w:rsidRPr="0087058B">
        <w:rPr>
          <w:rFonts w:ascii="Times New Roman" w:hAnsi="Times New Roman" w:cs="Times New Roman"/>
        </w:rPr>
        <w:t xml:space="preserve"> </w:t>
      </w:r>
      <w:r w:rsidR="008649D9" w:rsidRPr="0087058B">
        <w:rPr>
          <w:rFonts w:ascii="Times New Roman" w:hAnsi="Times New Roman" w:cs="Times New Roman"/>
        </w:rPr>
        <w:t>Ученым советом ИГХТУ</w:t>
      </w:r>
    </w:p>
    <w:p w:rsidR="00756CDC" w:rsidRPr="0087058B" w:rsidRDefault="0087058B" w:rsidP="00756CDC">
      <w:pP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обучения:</w:t>
      </w:r>
      <w:r w:rsidR="00CB12E4" w:rsidRPr="0087058B">
        <w:rPr>
          <w:rFonts w:ascii="Times New Roman" w:hAnsi="Times New Roman" w:cs="Times New Roman"/>
        </w:rPr>
        <w:t xml:space="preserve"> очная    </w:t>
      </w:r>
      <w:r w:rsidR="00756CDC" w:rsidRPr="0087058B">
        <w:rPr>
          <w:rFonts w:ascii="Times New Roman" w:hAnsi="Times New Roman" w:cs="Times New Roman"/>
        </w:rPr>
        <w:t xml:space="preserve">                      </w:t>
      </w:r>
      <w:r w:rsidR="00CB12E4" w:rsidRPr="0087058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</w:t>
      </w:r>
      <w:r w:rsidR="00CB12E4" w:rsidRPr="0087058B">
        <w:rPr>
          <w:rFonts w:ascii="Times New Roman" w:hAnsi="Times New Roman" w:cs="Times New Roman"/>
        </w:rPr>
        <w:t xml:space="preserve">   </w:t>
      </w:r>
      <w:r w:rsidR="00756CDC" w:rsidRPr="0087058B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</w:t>
      </w:r>
      <w:r w:rsidR="00756CDC" w:rsidRPr="0087058B">
        <w:rPr>
          <w:rFonts w:ascii="Times New Roman" w:hAnsi="Times New Roman" w:cs="Times New Roman"/>
        </w:rPr>
        <w:t xml:space="preserve">          </w:t>
      </w:r>
      <w:r w:rsidR="008649D9" w:rsidRPr="0087058B">
        <w:rPr>
          <w:rFonts w:ascii="Times New Roman" w:hAnsi="Times New Roman" w:cs="Times New Roman"/>
        </w:rPr>
        <w:t xml:space="preserve">      П</w:t>
      </w:r>
      <w:r w:rsidRPr="0087058B">
        <w:rPr>
          <w:rFonts w:ascii="Times New Roman" w:hAnsi="Times New Roman" w:cs="Times New Roman"/>
        </w:rPr>
        <w:t xml:space="preserve">ротокол №  </w:t>
      </w:r>
      <w:r w:rsidR="00C61C30" w:rsidRPr="00C61C30">
        <w:rPr>
          <w:rFonts w:ascii="Times New Roman" w:hAnsi="Times New Roman" w:cs="Times New Roman"/>
        </w:rPr>
        <w:t>8</w:t>
      </w:r>
      <w:r w:rsidR="007F2074" w:rsidRPr="0087058B">
        <w:rPr>
          <w:rFonts w:ascii="Times New Roman" w:hAnsi="Times New Roman" w:cs="Times New Roman"/>
        </w:rPr>
        <w:t>-б</w:t>
      </w:r>
      <w:r w:rsidRPr="0087058B">
        <w:rPr>
          <w:rFonts w:ascii="Times New Roman" w:hAnsi="Times New Roman" w:cs="Times New Roman"/>
        </w:rPr>
        <w:t xml:space="preserve"> от 2</w:t>
      </w:r>
      <w:r w:rsidR="00C61C30" w:rsidRPr="00C61C30">
        <w:rPr>
          <w:rFonts w:ascii="Times New Roman" w:hAnsi="Times New Roman" w:cs="Times New Roman"/>
        </w:rPr>
        <w:t>0</w:t>
      </w:r>
      <w:r w:rsidRPr="0087058B">
        <w:rPr>
          <w:rFonts w:ascii="Times New Roman" w:hAnsi="Times New Roman" w:cs="Times New Roman"/>
        </w:rPr>
        <w:t>.</w:t>
      </w:r>
      <w:r w:rsidR="00C61C30" w:rsidRPr="00C61C30">
        <w:rPr>
          <w:rFonts w:ascii="Times New Roman" w:hAnsi="Times New Roman" w:cs="Times New Roman"/>
        </w:rPr>
        <w:t>12</w:t>
      </w:r>
      <w:r w:rsidRPr="0087058B">
        <w:rPr>
          <w:rFonts w:ascii="Times New Roman" w:hAnsi="Times New Roman" w:cs="Times New Roman"/>
        </w:rPr>
        <w:t>.201</w:t>
      </w:r>
      <w:r w:rsidR="00885143" w:rsidRPr="00083EB0">
        <w:rPr>
          <w:rFonts w:ascii="Times New Roman" w:hAnsi="Times New Roman" w:cs="Times New Roman"/>
        </w:rPr>
        <w:t>0</w:t>
      </w:r>
      <w:r w:rsidRPr="0087058B">
        <w:rPr>
          <w:rFonts w:ascii="Times New Roman" w:hAnsi="Times New Roman" w:cs="Times New Roman"/>
        </w:rPr>
        <w:t xml:space="preserve"> г.</w:t>
      </w:r>
    </w:p>
    <w:p w:rsidR="00CB12E4" w:rsidRDefault="00CB12E4" w:rsidP="00756CD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CB12E4" w:rsidRDefault="00CB12E4" w:rsidP="00756CD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CB12E4" w:rsidRPr="001D0589" w:rsidRDefault="00CB12E4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1D0589">
        <w:rPr>
          <w:rFonts w:ascii="Times New Roman" w:hAnsi="Times New Roman" w:cs="Times New Roman"/>
          <w:b/>
        </w:rPr>
        <w:t>АННОТАЦИЯ УЧЕБНОГО ПЛАНА</w:t>
      </w:r>
    </w:p>
    <w:p w:rsidR="0087058B" w:rsidRDefault="0087058B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подготовки бакалавра </w:t>
      </w:r>
      <w:r w:rsidR="00CB12E4" w:rsidRPr="001D0589">
        <w:rPr>
          <w:rFonts w:ascii="Times New Roman" w:hAnsi="Times New Roman" w:cs="Times New Roman"/>
          <w:b/>
        </w:rPr>
        <w:t>по направлению</w:t>
      </w:r>
      <w:r>
        <w:rPr>
          <w:rFonts w:ascii="Times New Roman" w:hAnsi="Times New Roman" w:cs="Times New Roman"/>
          <w:b/>
        </w:rPr>
        <w:t xml:space="preserve"> </w:t>
      </w:r>
      <w:r w:rsidR="00612879" w:rsidRPr="00612879">
        <w:rPr>
          <w:rFonts w:ascii="Times New Roman" w:hAnsi="Times New Roman" w:cs="Times New Roman"/>
          <w:b/>
        </w:rPr>
        <w:t>230400 Информационные системы и технологии</w:t>
      </w:r>
      <w:r w:rsidR="007D4B73" w:rsidRPr="0087058B">
        <w:rPr>
          <w:rFonts w:ascii="Times New Roman" w:hAnsi="Times New Roman" w:cs="Times New Roman"/>
          <w:b/>
        </w:rPr>
        <w:t xml:space="preserve"> </w:t>
      </w:r>
    </w:p>
    <w:p w:rsidR="001D0589" w:rsidRDefault="001D0589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1049"/>
        <w:gridCol w:w="6237"/>
        <w:gridCol w:w="1417"/>
        <w:gridCol w:w="1328"/>
      </w:tblGrid>
      <w:tr w:rsidR="003E7E7B" w:rsidRPr="00083EB0" w:rsidTr="001115F3">
        <w:tc>
          <w:tcPr>
            <w:tcW w:w="1049" w:type="dxa"/>
            <w:vMerge w:val="restart"/>
          </w:tcPr>
          <w:p w:rsidR="003E7E7B" w:rsidRPr="00083EB0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7E7B" w:rsidRPr="00083EB0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EB0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6237" w:type="dxa"/>
            <w:vMerge w:val="restart"/>
          </w:tcPr>
          <w:p w:rsidR="003E7E7B" w:rsidRPr="00083EB0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7E7B" w:rsidRPr="00083EB0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EB0">
              <w:rPr>
                <w:rFonts w:ascii="Times New Roman" w:hAnsi="Times New Roman" w:cs="Times New Roman"/>
                <w:b/>
              </w:rPr>
              <w:t>Наименование дисциплины</w:t>
            </w:r>
          </w:p>
        </w:tc>
        <w:tc>
          <w:tcPr>
            <w:tcW w:w="2745" w:type="dxa"/>
            <w:gridSpan w:val="2"/>
          </w:tcPr>
          <w:p w:rsidR="003E7E7B" w:rsidRPr="00083EB0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EB0">
              <w:rPr>
                <w:rFonts w:ascii="Times New Roman" w:hAnsi="Times New Roman" w:cs="Times New Roman"/>
                <w:b/>
              </w:rPr>
              <w:t>Общая трудоемкость</w:t>
            </w:r>
          </w:p>
        </w:tc>
      </w:tr>
      <w:tr w:rsidR="003E7E7B" w:rsidRPr="00083EB0" w:rsidTr="001115F3">
        <w:tc>
          <w:tcPr>
            <w:tcW w:w="1049" w:type="dxa"/>
            <w:vMerge/>
          </w:tcPr>
          <w:p w:rsidR="003E7E7B" w:rsidRPr="00083EB0" w:rsidRDefault="003E7E7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3E7E7B" w:rsidRPr="00083EB0" w:rsidRDefault="003E7E7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7E7B" w:rsidRPr="00083EB0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EB0">
              <w:rPr>
                <w:rFonts w:ascii="Times New Roman" w:hAnsi="Times New Roman" w:cs="Times New Roman"/>
                <w:b/>
              </w:rPr>
              <w:t>В зачетных единицах</w:t>
            </w:r>
          </w:p>
        </w:tc>
        <w:tc>
          <w:tcPr>
            <w:tcW w:w="1328" w:type="dxa"/>
            <w:vAlign w:val="center"/>
          </w:tcPr>
          <w:p w:rsidR="003E7E7B" w:rsidRPr="00083EB0" w:rsidRDefault="003E7E7B" w:rsidP="003E7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EB0">
              <w:rPr>
                <w:rFonts w:ascii="Times New Roman" w:hAnsi="Times New Roman" w:cs="Times New Roman"/>
                <w:b/>
              </w:rPr>
              <w:t>В часах</w:t>
            </w:r>
          </w:p>
        </w:tc>
      </w:tr>
      <w:tr w:rsidR="00E31806" w:rsidRPr="00083EB0" w:rsidTr="00D727CD">
        <w:tc>
          <w:tcPr>
            <w:tcW w:w="1049" w:type="dxa"/>
          </w:tcPr>
          <w:p w:rsidR="00E31806" w:rsidRPr="00083EB0" w:rsidRDefault="00E3180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31806" w:rsidRPr="00083EB0" w:rsidRDefault="00E31806" w:rsidP="00DF461D">
            <w:pPr>
              <w:rPr>
                <w:rFonts w:ascii="Times New Roman" w:hAnsi="Times New Roman" w:cs="Times New Roman"/>
                <w:b/>
              </w:rPr>
            </w:pPr>
            <w:r w:rsidRPr="00083EB0">
              <w:rPr>
                <w:rFonts w:ascii="Times New Roman" w:hAnsi="Times New Roman" w:cs="Times New Roman"/>
                <w:b/>
              </w:rPr>
              <w:t>Гуманитарный, социальный и экономический цикл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1152</w:t>
            </w:r>
          </w:p>
        </w:tc>
      </w:tr>
      <w:tr w:rsidR="00E31806" w:rsidRPr="00083EB0" w:rsidTr="00B02E48">
        <w:tc>
          <w:tcPr>
            <w:tcW w:w="1049" w:type="dxa"/>
          </w:tcPr>
          <w:p w:rsidR="00E31806" w:rsidRPr="00083EB0" w:rsidRDefault="00E3180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31806" w:rsidRPr="00083EB0" w:rsidRDefault="00E31806" w:rsidP="00DF461D">
            <w:pPr>
              <w:rPr>
                <w:rFonts w:ascii="Times New Roman" w:hAnsi="Times New Roman" w:cs="Times New Roman"/>
                <w:i/>
              </w:rPr>
            </w:pPr>
            <w:r w:rsidRPr="00083EB0">
              <w:rPr>
                <w:rFonts w:ascii="Times New Roman" w:hAnsi="Times New Roman" w:cs="Times New Roman"/>
                <w:i/>
              </w:rPr>
              <w:t>Базовая часть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612</w:t>
            </w:r>
          </w:p>
        </w:tc>
      </w:tr>
      <w:tr w:rsidR="005E10FA" w:rsidRPr="00083EB0" w:rsidTr="00B35555">
        <w:tc>
          <w:tcPr>
            <w:tcW w:w="1049" w:type="dxa"/>
          </w:tcPr>
          <w:p w:rsidR="005E10FA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6237" w:type="dxa"/>
            <w:vAlign w:val="center"/>
          </w:tcPr>
          <w:p w:rsidR="005E10FA" w:rsidRPr="00083EB0" w:rsidRDefault="005E10FA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1417" w:type="dxa"/>
            <w:vAlign w:val="center"/>
          </w:tcPr>
          <w:p w:rsidR="005E10FA" w:rsidRPr="00083EB0" w:rsidRDefault="005E1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28" w:type="dxa"/>
            <w:vAlign w:val="center"/>
          </w:tcPr>
          <w:p w:rsidR="005E10FA" w:rsidRPr="00083EB0" w:rsidRDefault="005E1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</w:tr>
      <w:tr w:rsidR="005E10FA" w:rsidRPr="00083EB0" w:rsidTr="00B35555">
        <w:tc>
          <w:tcPr>
            <w:tcW w:w="1049" w:type="dxa"/>
          </w:tcPr>
          <w:p w:rsidR="005E10FA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vAlign w:val="center"/>
          </w:tcPr>
          <w:p w:rsidR="005E10FA" w:rsidRPr="00083EB0" w:rsidRDefault="005E10FA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417" w:type="dxa"/>
            <w:vAlign w:val="center"/>
          </w:tcPr>
          <w:p w:rsidR="005E10FA" w:rsidRPr="00083EB0" w:rsidRDefault="005E1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5E10FA" w:rsidRPr="00083EB0" w:rsidRDefault="005E1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5E10FA" w:rsidRPr="00083EB0" w:rsidTr="00B35555">
        <w:tc>
          <w:tcPr>
            <w:tcW w:w="1049" w:type="dxa"/>
          </w:tcPr>
          <w:p w:rsidR="005E10FA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5E10FA" w:rsidRPr="00083EB0" w:rsidRDefault="005E10FA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Философия</w:t>
            </w:r>
          </w:p>
        </w:tc>
        <w:tc>
          <w:tcPr>
            <w:tcW w:w="1417" w:type="dxa"/>
            <w:vAlign w:val="center"/>
          </w:tcPr>
          <w:p w:rsidR="005E10FA" w:rsidRPr="00083EB0" w:rsidRDefault="005E1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5E10FA" w:rsidRPr="00083EB0" w:rsidRDefault="005E1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E31806" w:rsidRPr="00083EB0" w:rsidTr="00FA701E">
        <w:tc>
          <w:tcPr>
            <w:tcW w:w="1049" w:type="dxa"/>
          </w:tcPr>
          <w:p w:rsidR="00E31806" w:rsidRPr="00083EB0" w:rsidRDefault="00E3180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31806" w:rsidRPr="00083EB0" w:rsidRDefault="00E31806" w:rsidP="00B0424D">
            <w:pPr>
              <w:rPr>
                <w:rFonts w:ascii="Times New Roman" w:hAnsi="Times New Roman" w:cs="Times New Roman"/>
                <w:i/>
              </w:rPr>
            </w:pPr>
            <w:r w:rsidRPr="00083EB0">
              <w:rPr>
                <w:rFonts w:ascii="Times New Roman" w:hAnsi="Times New Roman" w:cs="Times New Roman"/>
                <w:i/>
              </w:rPr>
              <w:t>Вариативная часть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</w:tr>
      <w:tr w:rsidR="005E10FA" w:rsidRPr="00083EB0" w:rsidTr="00BE4B3A">
        <w:tc>
          <w:tcPr>
            <w:tcW w:w="1049" w:type="dxa"/>
          </w:tcPr>
          <w:p w:rsidR="005E10FA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5E10FA" w:rsidRPr="00083EB0" w:rsidRDefault="005E10FA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Экономика и управление производством</w:t>
            </w:r>
          </w:p>
        </w:tc>
        <w:tc>
          <w:tcPr>
            <w:tcW w:w="1417" w:type="dxa"/>
            <w:vAlign w:val="center"/>
          </w:tcPr>
          <w:p w:rsidR="005E10FA" w:rsidRPr="00083EB0" w:rsidRDefault="005E1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5E10FA" w:rsidRPr="00083EB0" w:rsidRDefault="005E1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5E10FA" w:rsidRPr="00083EB0" w:rsidTr="00BE4B3A">
        <w:tc>
          <w:tcPr>
            <w:tcW w:w="1049" w:type="dxa"/>
          </w:tcPr>
          <w:p w:rsidR="005E10FA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5E10FA" w:rsidRPr="00083EB0" w:rsidRDefault="005E10FA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Правоведение</w:t>
            </w:r>
          </w:p>
        </w:tc>
        <w:tc>
          <w:tcPr>
            <w:tcW w:w="1417" w:type="dxa"/>
            <w:vAlign w:val="center"/>
          </w:tcPr>
          <w:p w:rsidR="005E10FA" w:rsidRPr="00083EB0" w:rsidRDefault="005E1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5E10FA" w:rsidRPr="00083EB0" w:rsidRDefault="005E1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5E10FA" w:rsidRPr="00083EB0" w:rsidTr="00BE4B3A">
        <w:tc>
          <w:tcPr>
            <w:tcW w:w="1049" w:type="dxa"/>
          </w:tcPr>
          <w:p w:rsidR="005E10FA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5E10FA" w:rsidRPr="00083EB0" w:rsidRDefault="005E10FA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Социология</w:t>
            </w:r>
          </w:p>
        </w:tc>
        <w:tc>
          <w:tcPr>
            <w:tcW w:w="1417" w:type="dxa"/>
            <w:vAlign w:val="center"/>
          </w:tcPr>
          <w:p w:rsidR="005E10FA" w:rsidRPr="00083EB0" w:rsidRDefault="005E1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5E10FA" w:rsidRPr="00083EB0" w:rsidRDefault="005E1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5E10FA" w:rsidRPr="00083EB0" w:rsidTr="00BE4B3A">
        <w:tc>
          <w:tcPr>
            <w:tcW w:w="1049" w:type="dxa"/>
          </w:tcPr>
          <w:p w:rsidR="005E10FA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5E10FA" w:rsidRPr="00083EB0" w:rsidRDefault="005E10F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3EB0">
              <w:rPr>
                <w:rFonts w:ascii="Times New Roman" w:hAnsi="Times New Roman" w:cs="Times New Roman"/>
                <w:color w:val="000000"/>
              </w:rPr>
              <w:t>Культурология</w:t>
            </w:r>
            <w:proofErr w:type="spellEnd"/>
          </w:p>
        </w:tc>
        <w:tc>
          <w:tcPr>
            <w:tcW w:w="1417" w:type="dxa"/>
            <w:vAlign w:val="center"/>
          </w:tcPr>
          <w:p w:rsidR="005E10FA" w:rsidRPr="00083EB0" w:rsidRDefault="005E1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5E10FA" w:rsidRPr="00083EB0" w:rsidRDefault="005E1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5E10FA" w:rsidRPr="00083EB0" w:rsidTr="00BE4B3A">
        <w:tc>
          <w:tcPr>
            <w:tcW w:w="1049" w:type="dxa"/>
          </w:tcPr>
          <w:p w:rsidR="005E10FA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vAlign w:val="center"/>
          </w:tcPr>
          <w:p w:rsidR="005E10FA" w:rsidRPr="00083EB0" w:rsidRDefault="005E10FA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Русский язык и культура речи</w:t>
            </w:r>
          </w:p>
        </w:tc>
        <w:tc>
          <w:tcPr>
            <w:tcW w:w="1417" w:type="dxa"/>
            <w:vAlign w:val="center"/>
          </w:tcPr>
          <w:p w:rsidR="005E10FA" w:rsidRPr="00083EB0" w:rsidRDefault="005E1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5E10FA" w:rsidRPr="00083EB0" w:rsidRDefault="005E1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5E10FA" w:rsidRPr="00083EB0" w:rsidTr="001115F3">
        <w:tc>
          <w:tcPr>
            <w:tcW w:w="1049" w:type="dxa"/>
          </w:tcPr>
          <w:p w:rsidR="005E10FA" w:rsidRPr="00083EB0" w:rsidRDefault="005E10FA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E10FA" w:rsidRPr="00083EB0" w:rsidRDefault="005E10FA" w:rsidP="00B0424D">
            <w:pPr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  <w:i/>
              </w:rPr>
              <w:t>В т.ч. дисциплины по выбору</w:t>
            </w:r>
          </w:p>
        </w:tc>
        <w:tc>
          <w:tcPr>
            <w:tcW w:w="1417" w:type="dxa"/>
          </w:tcPr>
          <w:p w:rsidR="005E10FA" w:rsidRPr="00083EB0" w:rsidRDefault="005E10FA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5E10FA" w:rsidRPr="00083EB0" w:rsidRDefault="005E10FA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0FA" w:rsidRPr="00083EB0" w:rsidTr="001B26A7">
        <w:tc>
          <w:tcPr>
            <w:tcW w:w="1049" w:type="dxa"/>
          </w:tcPr>
          <w:p w:rsidR="005E10FA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5E10FA" w:rsidRPr="00083EB0" w:rsidRDefault="005E10FA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Психология и педагогика</w:t>
            </w:r>
          </w:p>
        </w:tc>
        <w:tc>
          <w:tcPr>
            <w:tcW w:w="1417" w:type="dxa"/>
            <w:vAlign w:val="center"/>
          </w:tcPr>
          <w:p w:rsidR="005E10FA" w:rsidRPr="00083EB0" w:rsidRDefault="005E1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5E10FA" w:rsidRPr="00083EB0" w:rsidRDefault="005E1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5E10FA" w:rsidRPr="00083EB0" w:rsidTr="001B26A7">
        <w:tc>
          <w:tcPr>
            <w:tcW w:w="1049" w:type="dxa"/>
          </w:tcPr>
          <w:p w:rsidR="005E10FA" w:rsidRPr="00083EB0" w:rsidRDefault="005E10FA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5E10FA" w:rsidRPr="00083EB0" w:rsidRDefault="005E10FA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Инженерная психология</w:t>
            </w:r>
          </w:p>
        </w:tc>
        <w:tc>
          <w:tcPr>
            <w:tcW w:w="1417" w:type="dxa"/>
            <w:vAlign w:val="center"/>
          </w:tcPr>
          <w:p w:rsidR="005E10FA" w:rsidRPr="00083EB0" w:rsidRDefault="005E1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5E10FA" w:rsidRPr="00083EB0" w:rsidRDefault="005E10FA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0FA" w:rsidRPr="00083EB0" w:rsidTr="001B26A7">
        <w:tc>
          <w:tcPr>
            <w:tcW w:w="1049" w:type="dxa"/>
          </w:tcPr>
          <w:p w:rsidR="005E10FA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5E10FA" w:rsidRPr="00083EB0" w:rsidRDefault="005E10FA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Менеджмент и маркетинг</w:t>
            </w:r>
          </w:p>
        </w:tc>
        <w:tc>
          <w:tcPr>
            <w:tcW w:w="1417" w:type="dxa"/>
            <w:vAlign w:val="center"/>
          </w:tcPr>
          <w:p w:rsidR="005E10FA" w:rsidRPr="00083EB0" w:rsidRDefault="005E1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5E10FA" w:rsidRPr="00083EB0" w:rsidRDefault="005E1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5E10FA" w:rsidRPr="00083EB0" w:rsidTr="001B26A7">
        <w:tc>
          <w:tcPr>
            <w:tcW w:w="1049" w:type="dxa"/>
          </w:tcPr>
          <w:p w:rsidR="005E10FA" w:rsidRPr="00083EB0" w:rsidRDefault="005E10FA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5E10FA" w:rsidRPr="00083EB0" w:rsidRDefault="005E10FA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Управление персоналом</w:t>
            </w:r>
          </w:p>
        </w:tc>
        <w:tc>
          <w:tcPr>
            <w:tcW w:w="1417" w:type="dxa"/>
            <w:vAlign w:val="center"/>
          </w:tcPr>
          <w:p w:rsidR="005E10FA" w:rsidRPr="00083EB0" w:rsidRDefault="005E1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5E10FA" w:rsidRPr="00083EB0" w:rsidRDefault="005E10FA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806" w:rsidRPr="00083EB0" w:rsidTr="008F07D5">
        <w:tc>
          <w:tcPr>
            <w:tcW w:w="1049" w:type="dxa"/>
          </w:tcPr>
          <w:p w:rsidR="00E31806" w:rsidRPr="00083EB0" w:rsidRDefault="00E3180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31806" w:rsidRPr="00083EB0" w:rsidRDefault="00E31806" w:rsidP="00DF461D">
            <w:pPr>
              <w:rPr>
                <w:rFonts w:ascii="Times New Roman" w:hAnsi="Times New Roman" w:cs="Times New Roman"/>
                <w:b/>
              </w:rPr>
            </w:pPr>
            <w:r w:rsidRPr="00083EB0">
              <w:rPr>
                <w:rFonts w:ascii="Times New Roman" w:hAnsi="Times New Roman" w:cs="Times New Roman"/>
                <w:b/>
              </w:rPr>
              <w:t>Математический и естественнонаучный цикл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2448</w:t>
            </w:r>
          </w:p>
        </w:tc>
      </w:tr>
      <w:tr w:rsidR="00E31806" w:rsidRPr="00083EB0" w:rsidTr="00E60AAA">
        <w:tc>
          <w:tcPr>
            <w:tcW w:w="1049" w:type="dxa"/>
          </w:tcPr>
          <w:p w:rsidR="00E31806" w:rsidRPr="00083EB0" w:rsidRDefault="00E3180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31806" w:rsidRPr="00083EB0" w:rsidRDefault="00E31806" w:rsidP="00DF461D">
            <w:pPr>
              <w:rPr>
                <w:rFonts w:ascii="Times New Roman" w:hAnsi="Times New Roman" w:cs="Times New Roman"/>
                <w:i/>
              </w:rPr>
            </w:pPr>
            <w:r w:rsidRPr="00083EB0">
              <w:rPr>
                <w:rFonts w:ascii="Times New Roman" w:hAnsi="Times New Roman" w:cs="Times New Roman"/>
                <w:i/>
              </w:rPr>
              <w:t>Базовая часть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1224</w:t>
            </w:r>
          </w:p>
        </w:tc>
      </w:tr>
      <w:tr w:rsidR="00E31806" w:rsidRPr="00083EB0" w:rsidTr="00F02DE1">
        <w:tc>
          <w:tcPr>
            <w:tcW w:w="1049" w:type="dxa"/>
          </w:tcPr>
          <w:p w:rsidR="00E31806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432</w:t>
            </w:r>
          </w:p>
        </w:tc>
      </w:tr>
      <w:tr w:rsidR="00E31806" w:rsidRPr="00083EB0" w:rsidTr="00F02DE1">
        <w:tc>
          <w:tcPr>
            <w:tcW w:w="1049" w:type="dxa"/>
          </w:tcPr>
          <w:p w:rsidR="00E31806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</w:tr>
      <w:tr w:rsidR="00E31806" w:rsidRPr="00083EB0" w:rsidTr="00F02DE1">
        <w:tc>
          <w:tcPr>
            <w:tcW w:w="1049" w:type="dxa"/>
          </w:tcPr>
          <w:p w:rsidR="00E31806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2, 3</w:t>
            </w: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</w:tr>
      <w:tr w:rsidR="00E31806" w:rsidRPr="00083EB0" w:rsidTr="00F02DE1">
        <w:tc>
          <w:tcPr>
            <w:tcW w:w="1049" w:type="dxa"/>
          </w:tcPr>
          <w:p w:rsidR="00E31806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E31806" w:rsidRPr="00083EB0" w:rsidTr="00F02DE1">
        <w:tc>
          <w:tcPr>
            <w:tcW w:w="1049" w:type="dxa"/>
          </w:tcPr>
          <w:p w:rsidR="00E31806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E31806" w:rsidRPr="00083EB0" w:rsidTr="007B4C09">
        <w:tc>
          <w:tcPr>
            <w:tcW w:w="1049" w:type="dxa"/>
          </w:tcPr>
          <w:p w:rsidR="00E31806" w:rsidRPr="00083EB0" w:rsidRDefault="00E3180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31806" w:rsidRPr="00083EB0" w:rsidRDefault="00E31806" w:rsidP="00B0424D">
            <w:pPr>
              <w:rPr>
                <w:rFonts w:ascii="Times New Roman" w:hAnsi="Times New Roman" w:cs="Times New Roman"/>
                <w:i/>
              </w:rPr>
            </w:pPr>
            <w:r w:rsidRPr="00083EB0">
              <w:rPr>
                <w:rFonts w:ascii="Times New Roman" w:hAnsi="Times New Roman" w:cs="Times New Roman"/>
                <w:i/>
              </w:rPr>
              <w:t>Вариативная часть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1224</w:t>
            </w:r>
          </w:p>
        </w:tc>
      </w:tr>
      <w:tr w:rsidR="00E31806" w:rsidRPr="00083EB0" w:rsidTr="004B362A">
        <w:tc>
          <w:tcPr>
            <w:tcW w:w="1049" w:type="dxa"/>
          </w:tcPr>
          <w:p w:rsidR="00E31806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Алгебра и геометрия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E31806" w:rsidRPr="00083EB0" w:rsidTr="004B362A">
        <w:tc>
          <w:tcPr>
            <w:tcW w:w="1049" w:type="dxa"/>
          </w:tcPr>
          <w:p w:rsidR="00E31806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Дискретная математика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E31806" w:rsidRPr="00083EB0" w:rsidTr="004B362A">
        <w:tc>
          <w:tcPr>
            <w:tcW w:w="1049" w:type="dxa"/>
          </w:tcPr>
          <w:p w:rsidR="00E31806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Математическая логика и теория алгоритмов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E31806" w:rsidRPr="00083EB0" w:rsidTr="004B362A">
        <w:tc>
          <w:tcPr>
            <w:tcW w:w="1049" w:type="dxa"/>
          </w:tcPr>
          <w:p w:rsidR="00E31806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Вычислительная математика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E31806" w:rsidRPr="00083EB0" w:rsidTr="004B362A">
        <w:tc>
          <w:tcPr>
            <w:tcW w:w="1049" w:type="dxa"/>
          </w:tcPr>
          <w:p w:rsidR="00E31806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Теория вероятностей и математическая статистика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E31806" w:rsidRPr="00083EB0" w:rsidTr="004B362A">
        <w:tc>
          <w:tcPr>
            <w:tcW w:w="1049" w:type="dxa"/>
          </w:tcPr>
          <w:p w:rsidR="00E31806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Уравнения математической физики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E31806" w:rsidRPr="00083EB0" w:rsidTr="001115F3">
        <w:tc>
          <w:tcPr>
            <w:tcW w:w="1049" w:type="dxa"/>
          </w:tcPr>
          <w:p w:rsidR="00E31806" w:rsidRPr="00083EB0" w:rsidRDefault="00E3180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31806" w:rsidRPr="00083EB0" w:rsidRDefault="00E31806" w:rsidP="00A5742D">
            <w:pPr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  <w:i/>
              </w:rPr>
              <w:t>В т.ч. дисциплины по выбору</w:t>
            </w:r>
          </w:p>
        </w:tc>
        <w:tc>
          <w:tcPr>
            <w:tcW w:w="1417" w:type="dxa"/>
          </w:tcPr>
          <w:p w:rsidR="00E31806" w:rsidRPr="00083EB0" w:rsidRDefault="00E3180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E31806" w:rsidRPr="00083EB0" w:rsidRDefault="00E3180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806" w:rsidRPr="00083EB0" w:rsidTr="00880B03">
        <w:tc>
          <w:tcPr>
            <w:tcW w:w="1049" w:type="dxa"/>
          </w:tcPr>
          <w:p w:rsidR="00E31806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Исследование операций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</w:tr>
      <w:tr w:rsidR="00E31806" w:rsidRPr="00083EB0" w:rsidTr="00880B03">
        <w:tc>
          <w:tcPr>
            <w:tcW w:w="1049" w:type="dxa"/>
          </w:tcPr>
          <w:p w:rsidR="00E31806" w:rsidRPr="00083EB0" w:rsidRDefault="00E3180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Теория принятия решений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E31806" w:rsidRPr="00083EB0" w:rsidRDefault="00E3180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806" w:rsidRPr="00083EB0" w:rsidTr="00880B03">
        <w:tc>
          <w:tcPr>
            <w:tcW w:w="1049" w:type="dxa"/>
          </w:tcPr>
          <w:p w:rsidR="00E31806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 xml:space="preserve">Теория функций </w:t>
            </w:r>
            <w:proofErr w:type="gramStart"/>
            <w:r w:rsidRPr="00083EB0">
              <w:rPr>
                <w:rFonts w:ascii="Times New Roman" w:hAnsi="Times New Roman" w:cs="Times New Roman"/>
                <w:color w:val="000000"/>
              </w:rPr>
              <w:t>комплексного</w:t>
            </w:r>
            <w:proofErr w:type="gramEnd"/>
            <w:r w:rsidRPr="00083EB0">
              <w:rPr>
                <w:rFonts w:ascii="Times New Roman" w:hAnsi="Times New Roman" w:cs="Times New Roman"/>
                <w:color w:val="000000"/>
              </w:rPr>
              <w:t xml:space="preserve"> переменного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E31806" w:rsidRPr="00083EB0" w:rsidTr="00880B03">
        <w:tc>
          <w:tcPr>
            <w:tcW w:w="1049" w:type="dxa"/>
          </w:tcPr>
          <w:p w:rsidR="00E31806" w:rsidRPr="00083EB0" w:rsidRDefault="00E3180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Операционное исчисление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E31806" w:rsidRPr="00083EB0" w:rsidRDefault="00E3180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806" w:rsidRPr="00083EB0" w:rsidTr="00A939BF">
        <w:tc>
          <w:tcPr>
            <w:tcW w:w="1049" w:type="dxa"/>
          </w:tcPr>
          <w:p w:rsidR="00E31806" w:rsidRPr="00083EB0" w:rsidRDefault="00E3180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31806" w:rsidRPr="00083EB0" w:rsidRDefault="00E31806" w:rsidP="00DF461D">
            <w:pPr>
              <w:rPr>
                <w:rFonts w:ascii="Times New Roman" w:hAnsi="Times New Roman" w:cs="Times New Roman"/>
                <w:b/>
              </w:rPr>
            </w:pPr>
            <w:r w:rsidRPr="00083EB0">
              <w:rPr>
                <w:rFonts w:ascii="Times New Roman" w:hAnsi="Times New Roman" w:cs="Times New Roman"/>
                <w:b/>
              </w:rPr>
              <w:t>Профессиональный цикл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4212</w:t>
            </w:r>
          </w:p>
        </w:tc>
      </w:tr>
      <w:tr w:rsidR="00E31806" w:rsidRPr="00083EB0" w:rsidTr="00856D8F">
        <w:tc>
          <w:tcPr>
            <w:tcW w:w="1049" w:type="dxa"/>
          </w:tcPr>
          <w:p w:rsidR="00E31806" w:rsidRPr="00083EB0" w:rsidRDefault="00E3180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31806" w:rsidRPr="00083EB0" w:rsidRDefault="00E31806" w:rsidP="00DF461D">
            <w:pPr>
              <w:rPr>
                <w:rFonts w:ascii="Times New Roman" w:hAnsi="Times New Roman" w:cs="Times New Roman"/>
                <w:i/>
              </w:rPr>
            </w:pPr>
            <w:r w:rsidRPr="00083EB0">
              <w:rPr>
                <w:rFonts w:ascii="Times New Roman" w:hAnsi="Times New Roman" w:cs="Times New Roman"/>
                <w:i/>
              </w:rPr>
              <w:t>Базовая часть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2160</w:t>
            </w:r>
          </w:p>
        </w:tc>
      </w:tr>
      <w:tr w:rsidR="00E31806" w:rsidRPr="00083EB0" w:rsidTr="00327874">
        <w:tc>
          <w:tcPr>
            <w:tcW w:w="1049" w:type="dxa"/>
          </w:tcPr>
          <w:p w:rsidR="00E31806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lastRenderedPageBreak/>
              <w:t>3, 4</w:t>
            </w: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Информационные технологии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</w:tr>
      <w:tr w:rsidR="00E31806" w:rsidRPr="00083EB0" w:rsidTr="00327874">
        <w:tc>
          <w:tcPr>
            <w:tcW w:w="1049" w:type="dxa"/>
          </w:tcPr>
          <w:p w:rsidR="00E31806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3, 4</w:t>
            </w: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Технологии программирования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</w:tr>
      <w:tr w:rsidR="00E31806" w:rsidRPr="00083EB0" w:rsidTr="00327874">
        <w:tc>
          <w:tcPr>
            <w:tcW w:w="1049" w:type="dxa"/>
          </w:tcPr>
          <w:p w:rsidR="00E31806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Теория информационных процессов и систем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</w:tr>
      <w:tr w:rsidR="00E31806" w:rsidRPr="00083EB0" w:rsidTr="00327874">
        <w:tc>
          <w:tcPr>
            <w:tcW w:w="1049" w:type="dxa"/>
          </w:tcPr>
          <w:p w:rsidR="00E31806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Технологии обработки информации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E31806" w:rsidRPr="00083EB0" w:rsidTr="00327874">
        <w:tc>
          <w:tcPr>
            <w:tcW w:w="1049" w:type="dxa"/>
          </w:tcPr>
          <w:p w:rsidR="00E31806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Архитектура информационных систем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E31806" w:rsidRPr="00083EB0" w:rsidTr="00327874">
        <w:tc>
          <w:tcPr>
            <w:tcW w:w="1049" w:type="dxa"/>
          </w:tcPr>
          <w:p w:rsidR="00E31806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Инструментальные средства информационных систем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E31806" w:rsidRPr="00083EB0" w:rsidTr="00327874">
        <w:tc>
          <w:tcPr>
            <w:tcW w:w="1049" w:type="dxa"/>
          </w:tcPr>
          <w:p w:rsidR="00E31806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Управление данными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</w:tr>
      <w:tr w:rsidR="00E31806" w:rsidRPr="00083EB0" w:rsidTr="00327874">
        <w:tc>
          <w:tcPr>
            <w:tcW w:w="1049" w:type="dxa"/>
          </w:tcPr>
          <w:p w:rsidR="00E31806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Интеллектуальные системы и технологии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E31806" w:rsidRPr="00083EB0" w:rsidTr="00327874">
        <w:tc>
          <w:tcPr>
            <w:tcW w:w="1049" w:type="dxa"/>
          </w:tcPr>
          <w:p w:rsidR="00E31806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3EB0">
              <w:rPr>
                <w:rFonts w:ascii="Times New Roman" w:hAnsi="Times New Roman" w:cs="Times New Roman"/>
                <w:color w:val="000000"/>
              </w:rPr>
              <w:t>Инфокоммуникационные</w:t>
            </w:r>
            <w:proofErr w:type="spellEnd"/>
            <w:r w:rsidRPr="00083EB0">
              <w:rPr>
                <w:rFonts w:ascii="Times New Roman" w:hAnsi="Times New Roman" w:cs="Times New Roman"/>
                <w:color w:val="000000"/>
              </w:rPr>
              <w:t xml:space="preserve"> системы и сети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</w:tr>
      <w:tr w:rsidR="00E31806" w:rsidRPr="00083EB0" w:rsidTr="00327874">
        <w:tc>
          <w:tcPr>
            <w:tcW w:w="1049" w:type="dxa"/>
          </w:tcPr>
          <w:p w:rsidR="00E31806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Методы и средства проектирования информационных систем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</w:tr>
      <w:tr w:rsidR="00E31806" w:rsidRPr="00083EB0" w:rsidTr="00447437">
        <w:tc>
          <w:tcPr>
            <w:tcW w:w="1049" w:type="dxa"/>
          </w:tcPr>
          <w:p w:rsidR="00E31806" w:rsidRPr="00083EB0" w:rsidRDefault="00E3180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31806" w:rsidRPr="00083EB0" w:rsidRDefault="00E31806" w:rsidP="00A5742D">
            <w:pPr>
              <w:rPr>
                <w:rFonts w:ascii="Times New Roman" w:hAnsi="Times New Roman" w:cs="Times New Roman"/>
                <w:i/>
              </w:rPr>
            </w:pPr>
            <w:r w:rsidRPr="00083EB0">
              <w:rPr>
                <w:rFonts w:ascii="Times New Roman" w:hAnsi="Times New Roman" w:cs="Times New Roman"/>
                <w:i/>
              </w:rPr>
              <w:t>Вариативная часть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2052</w:t>
            </w:r>
          </w:p>
        </w:tc>
      </w:tr>
      <w:tr w:rsidR="00E31806" w:rsidRPr="00083EB0" w:rsidTr="003B4AF4">
        <w:tc>
          <w:tcPr>
            <w:tcW w:w="1049" w:type="dxa"/>
          </w:tcPr>
          <w:p w:rsidR="00E31806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Компьютерная графика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E31806" w:rsidRPr="00083EB0" w:rsidTr="003B4AF4">
        <w:tc>
          <w:tcPr>
            <w:tcW w:w="1049" w:type="dxa"/>
          </w:tcPr>
          <w:p w:rsidR="00E31806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Компьютерный анализ данных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E31806" w:rsidRPr="00083EB0" w:rsidTr="003B4AF4">
        <w:tc>
          <w:tcPr>
            <w:tcW w:w="1049" w:type="dxa"/>
          </w:tcPr>
          <w:p w:rsidR="00E31806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Электротехника и промышленная электроника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E31806" w:rsidRPr="00083EB0" w:rsidTr="003B4AF4">
        <w:tc>
          <w:tcPr>
            <w:tcW w:w="1049" w:type="dxa"/>
          </w:tcPr>
          <w:p w:rsidR="00E31806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Моделирование систем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E31806" w:rsidRPr="00083EB0" w:rsidTr="003B4AF4">
        <w:tc>
          <w:tcPr>
            <w:tcW w:w="1049" w:type="dxa"/>
          </w:tcPr>
          <w:p w:rsidR="00E31806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ЭВМ и периферийные устройства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E31806" w:rsidRPr="00083EB0" w:rsidTr="003B4AF4">
        <w:tc>
          <w:tcPr>
            <w:tcW w:w="1049" w:type="dxa"/>
          </w:tcPr>
          <w:p w:rsidR="00E31806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Операционные системы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E31806" w:rsidRPr="00083EB0" w:rsidTr="003B4AF4">
        <w:tc>
          <w:tcPr>
            <w:tcW w:w="1049" w:type="dxa"/>
          </w:tcPr>
          <w:p w:rsidR="00E31806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Основы объектно-ориентированного анализа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E31806" w:rsidRPr="00083EB0" w:rsidTr="003B4AF4">
        <w:tc>
          <w:tcPr>
            <w:tcW w:w="1049" w:type="dxa"/>
          </w:tcPr>
          <w:p w:rsidR="00E31806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Безопасность жизнедеятельности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E31806" w:rsidRPr="00083EB0" w:rsidTr="001115F3">
        <w:tc>
          <w:tcPr>
            <w:tcW w:w="1049" w:type="dxa"/>
          </w:tcPr>
          <w:p w:rsidR="00E31806" w:rsidRPr="00083EB0" w:rsidRDefault="00E3180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31806" w:rsidRPr="00083EB0" w:rsidRDefault="00E31806" w:rsidP="00A5742D">
            <w:pPr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  <w:i/>
              </w:rPr>
              <w:t>В т.ч. дисциплины по выбору</w:t>
            </w:r>
          </w:p>
        </w:tc>
        <w:tc>
          <w:tcPr>
            <w:tcW w:w="1417" w:type="dxa"/>
          </w:tcPr>
          <w:p w:rsidR="00E31806" w:rsidRPr="00083EB0" w:rsidRDefault="00E3180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E31806" w:rsidRPr="00083EB0" w:rsidRDefault="00E3180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806" w:rsidRPr="00083EB0" w:rsidTr="00D80FB6">
        <w:tc>
          <w:tcPr>
            <w:tcW w:w="1049" w:type="dxa"/>
          </w:tcPr>
          <w:p w:rsidR="00E31806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Мультимедиа технологии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E31806" w:rsidRPr="00083EB0" w:rsidTr="00D80FB6">
        <w:tc>
          <w:tcPr>
            <w:tcW w:w="1049" w:type="dxa"/>
          </w:tcPr>
          <w:p w:rsidR="00E31806" w:rsidRPr="00083EB0" w:rsidRDefault="00E3180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Интерактивные системы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E31806" w:rsidRPr="00083EB0" w:rsidRDefault="00E3180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806" w:rsidRPr="00083EB0" w:rsidTr="00D80FB6">
        <w:tc>
          <w:tcPr>
            <w:tcW w:w="1049" w:type="dxa"/>
          </w:tcPr>
          <w:p w:rsidR="00E31806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Методы и средства защиты информации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E31806" w:rsidRPr="00083EB0" w:rsidTr="00D80FB6">
        <w:tc>
          <w:tcPr>
            <w:tcW w:w="1049" w:type="dxa"/>
          </w:tcPr>
          <w:p w:rsidR="00E31806" w:rsidRPr="00083EB0" w:rsidRDefault="00E3180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Основы криптографии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E31806" w:rsidRPr="00083EB0" w:rsidRDefault="00E3180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806" w:rsidRPr="00083EB0" w:rsidTr="00D80FB6">
        <w:tc>
          <w:tcPr>
            <w:tcW w:w="1049" w:type="dxa"/>
          </w:tcPr>
          <w:p w:rsidR="00E31806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Стандартизация и управление качеством программирования продуктов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E31806" w:rsidRPr="00083EB0" w:rsidTr="00D80FB6">
        <w:tc>
          <w:tcPr>
            <w:tcW w:w="1049" w:type="dxa"/>
          </w:tcPr>
          <w:p w:rsidR="00E31806" w:rsidRPr="00083EB0" w:rsidRDefault="00E3180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Метрология, стандартизация и сертификация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E31806" w:rsidRPr="00083EB0" w:rsidRDefault="00E3180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806" w:rsidRPr="00083EB0" w:rsidTr="00D80FB6">
        <w:tc>
          <w:tcPr>
            <w:tcW w:w="1049" w:type="dxa"/>
          </w:tcPr>
          <w:p w:rsidR="00E31806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Защита интеллектуальной собственности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E31806" w:rsidRPr="00083EB0" w:rsidTr="00D80FB6">
        <w:tc>
          <w:tcPr>
            <w:tcW w:w="1049" w:type="dxa"/>
          </w:tcPr>
          <w:p w:rsidR="00E31806" w:rsidRPr="00083EB0" w:rsidRDefault="00E3180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3EB0">
              <w:rPr>
                <w:rFonts w:ascii="Times New Roman" w:hAnsi="Times New Roman" w:cs="Times New Roman"/>
                <w:color w:val="000000"/>
              </w:rPr>
              <w:t>Патентоведение</w:t>
            </w:r>
            <w:proofErr w:type="spellEnd"/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E31806" w:rsidRPr="00083EB0" w:rsidRDefault="00E3180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806" w:rsidRPr="00083EB0" w:rsidTr="00D80FB6">
        <w:tc>
          <w:tcPr>
            <w:tcW w:w="1049" w:type="dxa"/>
          </w:tcPr>
          <w:p w:rsidR="00E31806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Маркетинг информационных продуктов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E31806" w:rsidRPr="00083EB0" w:rsidTr="00D80FB6">
        <w:tc>
          <w:tcPr>
            <w:tcW w:w="1049" w:type="dxa"/>
          </w:tcPr>
          <w:p w:rsidR="00E31806" w:rsidRPr="00083EB0" w:rsidRDefault="00E3180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Организация и планирование производства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E31806" w:rsidRPr="00083EB0" w:rsidRDefault="00E3180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806" w:rsidRPr="00083EB0" w:rsidTr="00D80FB6">
        <w:tc>
          <w:tcPr>
            <w:tcW w:w="1049" w:type="dxa"/>
          </w:tcPr>
          <w:p w:rsidR="00E31806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Корпоративные информационные системы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E31806" w:rsidRPr="00083EB0" w:rsidTr="00D80FB6">
        <w:tc>
          <w:tcPr>
            <w:tcW w:w="1049" w:type="dxa"/>
          </w:tcPr>
          <w:p w:rsidR="00E31806" w:rsidRPr="00083EB0" w:rsidRDefault="00E3180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Интегрированные системы управления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E31806" w:rsidRPr="00083EB0" w:rsidRDefault="00E3180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806" w:rsidRPr="00083EB0" w:rsidTr="00D80FB6">
        <w:tc>
          <w:tcPr>
            <w:tcW w:w="1049" w:type="dxa"/>
          </w:tcPr>
          <w:p w:rsidR="00E31806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Администрирование в информационных системах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E31806" w:rsidRPr="00083EB0" w:rsidTr="00D80FB6">
        <w:tc>
          <w:tcPr>
            <w:tcW w:w="1049" w:type="dxa"/>
          </w:tcPr>
          <w:p w:rsidR="00E31806" w:rsidRPr="00083EB0" w:rsidRDefault="00E3180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Управление информационными ресурсами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E31806" w:rsidRPr="00083EB0" w:rsidRDefault="00E3180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806" w:rsidRPr="00083EB0" w:rsidTr="0041107E">
        <w:tc>
          <w:tcPr>
            <w:tcW w:w="1049" w:type="dxa"/>
          </w:tcPr>
          <w:p w:rsidR="00E31806" w:rsidRPr="00083EB0" w:rsidRDefault="007D05DF" w:rsidP="00DF461D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1-7</w:t>
            </w:r>
          </w:p>
        </w:tc>
        <w:tc>
          <w:tcPr>
            <w:tcW w:w="6237" w:type="dxa"/>
          </w:tcPr>
          <w:p w:rsidR="00E31806" w:rsidRPr="00083EB0" w:rsidRDefault="00E31806" w:rsidP="00B0424D">
            <w:pPr>
              <w:rPr>
                <w:rFonts w:ascii="Times New Roman" w:hAnsi="Times New Roman" w:cs="Times New Roman"/>
                <w:b/>
              </w:rPr>
            </w:pPr>
            <w:r w:rsidRPr="00083EB0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</w:tr>
      <w:tr w:rsidR="00E31806" w:rsidRPr="00083EB0" w:rsidTr="00CE0143">
        <w:tc>
          <w:tcPr>
            <w:tcW w:w="1049" w:type="dxa"/>
          </w:tcPr>
          <w:p w:rsidR="00E31806" w:rsidRPr="00083EB0" w:rsidRDefault="00E31806" w:rsidP="00DF4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31806" w:rsidRPr="00083EB0" w:rsidRDefault="00046A66" w:rsidP="00B042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Практики, научно-исследовательская работа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</w:tr>
      <w:tr w:rsidR="00E31806" w:rsidRPr="00083EB0" w:rsidTr="00F002BD">
        <w:tc>
          <w:tcPr>
            <w:tcW w:w="1049" w:type="dxa"/>
          </w:tcPr>
          <w:p w:rsidR="00E31806" w:rsidRPr="00083EB0" w:rsidRDefault="00E31806" w:rsidP="00DF4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31806" w:rsidRPr="00083EB0" w:rsidRDefault="00E31806" w:rsidP="00B0424D">
            <w:pPr>
              <w:rPr>
                <w:rFonts w:ascii="Times New Roman" w:hAnsi="Times New Roman" w:cs="Times New Roman"/>
                <w:b/>
              </w:rPr>
            </w:pPr>
            <w:r w:rsidRPr="00083EB0">
              <w:rPr>
                <w:rFonts w:ascii="Times New Roman" w:hAnsi="Times New Roman" w:cs="Times New Roman"/>
                <w:b/>
              </w:rPr>
              <w:t>Итоговая государственная аттестация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432</w:t>
            </w:r>
          </w:p>
        </w:tc>
      </w:tr>
      <w:tr w:rsidR="00E31806" w:rsidRPr="00083EB0" w:rsidTr="00C627C0">
        <w:tc>
          <w:tcPr>
            <w:tcW w:w="7286" w:type="dxa"/>
            <w:gridSpan w:val="2"/>
          </w:tcPr>
          <w:p w:rsidR="00E31806" w:rsidRPr="00083EB0" w:rsidRDefault="00E31806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EB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8968</w:t>
            </w:r>
          </w:p>
        </w:tc>
      </w:tr>
      <w:tr w:rsidR="00E31806" w:rsidRPr="00083EB0" w:rsidTr="00E31806">
        <w:tc>
          <w:tcPr>
            <w:tcW w:w="1049" w:type="dxa"/>
          </w:tcPr>
          <w:p w:rsidR="00E31806" w:rsidRPr="00083EB0" w:rsidRDefault="00E31806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E31806" w:rsidRPr="00083EB0" w:rsidRDefault="00E31806" w:rsidP="00E31806">
            <w:pPr>
              <w:rPr>
                <w:rFonts w:ascii="Times New Roman" w:hAnsi="Times New Roman" w:cs="Times New Roman"/>
                <w:b/>
              </w:rPr>
            </w:pPr>
            <w:r w:rsidRPr="00083EB0">
              <w:rPr>
                <w:rFonts w:ascii="Times New Roman" w:hAnsi="Times New Roman" w:cs="Times New Roman"/>
                <w:b/>
              </w:rPr>
              <w:t>Факультативы</w:t>
            </w:r>
          </w:p>
        </w:tc>
        <w:tc>
          <w:tcPr>
            <w:tcW w:w="1417" w:type="dxa"/>
          </w:tcPr>
          <w:p w:rsidR="00E31806" w:rsidRPr="00083EB0" w:rsidRDefault="00E3180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E31806" w:rsidRPr="00083EB0" w:rsidRDefault="00E3180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806" w:rsidRPr="00083EB0" w:rsidTr="00D55198">
        <w:tc>
          <w:tcPr>
            <w:tcW w:w="1049" w:type="dxa"/>
          </w:tcPr>
          <w:p w:rsidR="00E31806" w:rsidRPr="00083EB0" w:rsidRDefault="007D05DF" w:rsidP="00CB12E4">
            <w:pPr>
              <w:jc w:val="center"/>
              <w:rPr>
                <w:rFonts w:ascii="Times New Roman" w:hAnsi="Times New Roman" w:cs="Times New Roman"/>
              </w:rPr>
            </w:pPr>
            <w:r w:rsidRPr="00083E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E31806" w:rsidRPr="00083EB0" w:rsidRDefault="00E31806">
            <w:pPr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Основы информационной культуры</w:t>
            </w:r>
          </w:p>
        </w:tc>
        <w:tc>
          <w:tcPr>
            <w:tcW w:w="1417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328" w:type="dxa"/>
            <w:vAlign w:val="center"/>
          </w:tcPr>
          <w:p w:rsidR="00E31806" w:rsidRPr="00083EB0" w:rsidRDefault="00E318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EB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</w:tbl>
    <w:p w:rsidR="001D0589" w:rsidRDefault="001D0589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sectPr w:rsidR="001D0589" w:rsidSect="004D0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756CDC"/>
    <w:rsid w:val="0002002D"/>
    <w:rsid w:val="00046A66"/>
    <w:rsid w:val="00083EB0"/>
    <w:rsid w:val="00090177"/>
    <w:rsid w:val="000A7BEA"/>
    <w:rsid w:val="001115F3"/>
    <w:rsid w:val="001D0589"/>
    <w:rsid w:val="0023005A"/>
    <w:rsid w:val="003E7E7B"/>
    <w:rsid w:val="004D0BAC"/>
    <w:rsid w:val="00546D19"/>
    <w:rsid w:val="0057528C"/>
    <w:rsid w:val="005976D2"/>
    <w:rsid w:val="005E10FA"/>
    <w:rsid w:val="00612879"/>
    <w:rsid w:val="006452A5"/>
    <w:rsid w:val="006A57A8"/>
    <w:rsid w:val="006A6861"/>
    <w:rsid w:val="006F5301"/>
    <w:rsid w:val="00756CDC"/>
    <w:rsid w:val="00793201"/>
    <w:rsid w:val="00795638"/>
    <w:rsid w:val="007C41E9"/>
    <w:rsid w:val="007D05DF"/>
    <w:rsid w:val="007D4B73"/>
    <w:rsid w:val="007F2074"/>
    <w:rsid w:val="008649D9"/>
    <w:rsid w:val="0087058B"/>
    <w:rsid w:val="00872870"/>
    <w:rsid w:val="00885143"/>
    <w:rsid w:val="008F5D09"/>
    <w:rsid w:val="009407AF"/>
    <w:rsid w:val="009D0F1B"/>
    <w:rsid w:val="00AF7AB2"/>
    <w:rsid w:val="00B0424D"/>
    <w:rsid w:val="00B95F0D"/>
    <w:rsid w:val="00BE5E78"/>
    <w:rsid w:val="00C61C30"/>
    <w:rsid w:val="00CB12E4"/>
    <w:rsid w:val="00E3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5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</dc:creator>
  <cp:keywords/>
  <dc:description/>
  <cp:lastModifiedBy>User</cp:lastModifiedBy>
  <cp:revision>11</cp:revision>
  <dcterms:created xsi:type="dcterms:W3CDTF">2013-10-25T06:33:00Z</dcterms:created>
  <dcterms:modified xsi:type="dcterms:W3CDTF">2013-10-31T10:46:00Z</dcterms:modified>
</cp:coreProperties>
</file>