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A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56CDC" w:rsidRPr="00756CDC" w:rsidRDefault="00756CDC" w:rsidP="00756CDC">
      <w:pPr>
        <w:ind w:left="-567"/>
        <w:jc w:val="center"/>
        <w:rPr>
          <w:rFonts w:ascii="Times New Roman" w:hAnsi="Times New Roman" w:cs="Times New Roman"/>
        </w:rPr>
      </w:pPr>
      <w:r w:rsidRPr="00756CDC">
        <w:rPr>
          <w:rFonts w:ascii="Times New Roman" w:hAnsi="Times New Roman" w:cs="Times New Roman"/>
        </w:rPr>
        <w:t>ФГБОУ ВПО Ивановский государственный химико-технологический университет</w:t>
      </w: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756CDC" w:rsidRDefault="00756CDC">
      <w:pPr>
        <w:rPr>
          <w:rFonts w:ascii="Times New Roman" w:hAnsi="Times New Roman" w:cs="Times New Roman"/>
        </w:rPr>
      </w:pPr>
    </w:p>
    <w:p w:rsidR="00756CDC" w:rsidRPr="0087058B" w:rsidRDefault="00756CDC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 xml:space="preserve">Квалификация: </w:t>
      </w:r>
      <w:r w:rsidR="009407AF" w:rsidRPr="0087058B">
        <w:rPr>
          <w:rFonts w:ascii="Times New Roman" w:hAnsi="Times New Roman" w:cs="Times New Roman"/>
        </w:rPr>
        <w:t>бакалавр</w:t>
      </w:r>
      <w:r w:rsidR="006F5301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</w:t>
      </w:r>
      <w:r w:rsidR="006F5301" w:rsidRPr="0087058B">
        <w:rPr>
          <w:rFonts w:ascii="Times New Roman" w:hAnsi="Times New Roman" w:cs="Times New Roman"/>
        </w:rPr>
        <w:t xml:space="preserve">         </w:t>
      </w:r>
      <w:r w:rsidRPr="0087058B">
        <w:rPr>
          <w:rFonts w:ascii="Times New Roman" w:hAnsi="Times New Roman" w:cs="Times New Roman"/>
        </w:rPr>
        <w:t xml:space="preserve">                                  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    </w:t>
      </w:r>
      <w:r w:rsid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             </w:t>
      </w:r>
      <w:r w:rsidR="00CB12E4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      </w:t>
      </w:r>
      <w:r w:rsidR="008649D9" w:rsidRPr="0087058B">
        <w:rPr>
          <w:rFonts w:ascii="Times New Roman" w:hAnsi="Times New Roman" w:cs="Times New Roman"/>
        </w:rPr>
        <w:t>План утвержден</w:t>
      </w:r>
      <w:r w:rsidR="0087058B">
        <w:rPr>
          <w:rFonts w:ascii="Times New Roman" w:hAnsi="Times New Roman" w:cs="Times New Roman"/>
        </w:rPr>
        <w:t xml:space="preserve"> </w:t>
      </w:r>
    </w:p>
    <w:p w:rsidR="008649D9" w:rsidRPr="0087058B" w:rsidRDefault="00756CDC" w:rsidP="008649D9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87058B">
        <w:rPr>
          <w:rFonts w:ascii="Times New Roman" w:hAnsi="Times New Roman" w:cs="Times New Roman"/>
        </w:rPr>
        <w:t>Нормативный срок освоения:</w:t>
      </w:r>
      <w:r w:rsidR="0087058B">
        <w:rPr>
          <w:rFonts w:ascii="Times New Roman" w:hAnsi="Times New Roman" w:cs="Times New Roman"/>
        </w:rPr>
        <w:t xml:space="preserve"> 4</w:t>
      </w:r>
      <w:r w:rsidRPr="0087058B">
        <w:rPr>
          <w:rFonts w:ascii="Times New Roman" w:hAnsi="Times New Roman" w:cs="Times New Roman"/>
        </w:rPr>
        <w:t xml:space="preserve"> года    </w:t>
      </w:r>
      <w:r w:rsidR="0087058B">
        <w:rPr>
          <w:rFonts w:ascii="Times New Roman" w:hAnsi="Times New Roman" w:cs="Times New Roman"/>
        </w:rPr>
        <w:t xml:space="preserve">  </w:t>
      </w:r>
      <w:r w:rsidRPr="0087058B">
        <w:rPr>
          <w:rFonts w:ascii="Times New Roman" w:hAnsi="Times New Roman" w:cs="Times New Roman"/>
        </w:rPr>
        <w:t xml:space="preserve">               </w:t>
      </w:r>
      <w:r w:rsidR="009407AF" w:rsidRP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</w:t>
      </w:r>
      <w:r w:rsidR="009407AF" w:rsidRPr="0087058B">
        <w:rPr>
          <w:rFonts w:ascii="Times New Roman" w:hAnsi="Times New Roman" w:cs="Times New Roman"/>
        </w:rPr>
        <w:t xml:space="preserve"> </w:t>
      </w:r>
      <w:r w:rsidRPr="0087058B">
        <w:rPr>
          <w:rFonts w:ascii="Times New Roman" w:hAnsi="Times New Roman" w:cs="Times New Roman"/>
        </w:rPr>
        <w:t xml:space="preserve">  </w:t>
      </w:r>
      <w:r w:rsidR="0087058B">
        <w:rPr>
          <w:rFonts w:ascii="Times New Roman" w:hAnsi="Times New Roman" w:cs="Times New Roman"/>
        </w:rPr>
        <w:t xml:space="preserve">   </w:t>
      </w:r>
      <w:r w:rsidRPr="0087058B">
        <w:rPr>
          <w:rFonts w:ascii="Times New Roman" w:hAnsi="Times New Roman" w:cs="Times New Roman"/>
        </w:rPr>
        <w:t xml:space="preserve">                    </w:t>
      </w:r>
      <w:r w:rsidR="008649D9" w:rsidRPr="0087058B">
        <w:rPr>
          <w:rFonts w:ascii="Times New Roman" w:hAnsi="Times New Roman" w:cs="Times New Roman"/>
        </w:rPr>
        <w:t xml:space="preserve">                 </w:t>
      </w:r>
      <w:r w:rsidRPr="0087058B">
        <w:rPr>
          <w:rFonts w:ascii="Times New Roman" w:hAnsi="Times New Roman" w:cs="Times New Roman"/>
        </w:rPr>
        <w:t xml:space="preserve"> </w:t>
      </w:r>
      <w:r w:rsidR="008649D9" w:rsidRPr="0087058B">
        <w:rPr>
          <w:rFonts w:ascii="Times New Roman" w:hAnsi="Times New Roman" w:cs="Times New Roman"/>
        </w:rPr>
        <w:t>Ученым советом ИГХТУ</w:t>
      </w:r>
    </w:p>
    <w:p w:rsidR="00756CDC" w:rsidRPr="0087058B" w:rsidRDefault="0087058B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</w:t>
      </w:r>
      <w:r w:rsidR="00CB12E4" w:rsidRPr="0087058B">
        <w:rPr>
          <w:rFonts w:ascii="Times New Roman" w:hAnsi="Times New Roman" w:cs="Times New Roman"/>
        </w:rPr>
        <w:t xml:space="preserve"> очная    </w:t>
      </w:r>
      <w:r w:rsidR="00756CDC" w:rsidRPr="0087058B">
        <w:rPr>
          <w:rFonts w:ascii="Times New Roman" w:hAnsi="Times New Roman" w:cs="Times New Roman"/>
        </w:rPr>
        <w:t xml:space="preserve">                      </w:t>
      </w:r>
      <w:r w:rsidR="00CB12E4" w:rsidRPr="008705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CB12E4" w:rsidRPr="0087058B">
        <w:rPr>
          <w:rFonts w:ascii="Times New Roman" w:hAnsi="Times New Roman" w:cs="Times New Roman"/>
        </w:rPr>
        <w:t xml:space="preserve">   </w:t>
      </w:r>
      <w:r w:rsidR="00756CDC" w:rsidRPr="0087058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</w:t>
      </w:r>
      <w:r w:rsidR="00756CDC" w:rsidRPr="0087058B">
        <w:rPr>
          <w:rFonts w:ascii="Times New Roman" w:hAnsi="Times New Roman" w:cs="Times New Roman"/>
        </w:rPr>
        <w:t xml:space="preserve">          </w:t>
      </w:r>
      <w:r w:rsidR="008649D9" w:rsidRPr="0087058B">
        <w:rPr>
          <w:rFonts w:ascii="Times New Roman" w:hAnsi="Times New Roman" w:cs="Times New Roman"/>
        </w:rPr>
        <w:t xml:space="preserve">      П</w:t>
      </w:r>
      <w:r w:rsidRPr="0087058B">
        <w:rPr>
          <w:rFonts w:ascii="Times New Roman" w:hAnsi="Times New Roman" w:cs="Times New Roman"/>
        </w:rPr>
        <w:t xml:space="preserve">ротокол №  </w:t>
      </w:r>
      <w:r w:rsidR="007F2074" w:rsidRPr="0087058B">
        <w:rPr>
          <w:rFonts w:ascii="Times New Roman" w:hAnsi="Times New Roman" w:cs="Times New Roman"/>
        </w:rPr>
        <w:t>6-б</w:t>
      </w:r>
      <w:r w:rsidRPr="0087058B">
        <w:rPr>
          <w:rFonts w:ascii="Times New Roman" w:hAnsi="Times New Roman" w:cs="Times New Roman"/>
        </w:rPr>
        <w:t xml:space="preserve"> от 25.06.201</w:t>
      </w:r>
      <w:r w:rsidR="00C07E47">
        <w:rPr>
          <w:rFonts w:ascii="Times New Roman" w:hAnsi="Times New Roman" w:cs="Times New Roman"/>
        </w:rPr>
        <w:t>3</w:t>
      </w:r>
      <w:r w:rsidRPr="0087058B">
        <w:rPr>
          <w:rFonts w:ascii="Times New Roman" w:hAnsi="Times New Roman" w:cs="Times New Roman"/>
        </w:rPr>
        <w:t xml:space="preserve"> г.</w:t>
      </w: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Default="00CB12E4" w:rsidP="00756CD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CB12E4" w:rsidRPr="001D0589" w:rsidRDefault="00CB12E4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D0589">
        <w:rPr>
          <w:rFonts w:ascii="Times New Roman" w:hAnsi="Times New Roman" w:cs="Times New Roman"/>
          <w:b/>
        </w:rPr>
        <w:t>АННОТАЦИЯ УЧЕБНОГО ПЛАНА</w:t>
      </w:r>
    </w:p>
    <w:p w:rsidR="0087058B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подготовки бакалавра </w:t>
      </w:r>
      <w:r w:rsidR="00CB12E4" w:rsidRPr="001D0589">
        <w:rPr>
          <w:rFonts w:ascii="Times New Roman" w:hAnsi="Times New Roman" w:cs="Times New Roman"/>
          <w:b/>
        </w:rPr>
        <w:t>по направлению</w:t>
      </w:r>
      <w:r>
        <w:rPr>
          <w:rFonts w:ascii="Times New Roman" w:hAnsi="Times New Roman" w:cs="Times New Roman"/>
          <w:b/>
        </w:rPr>
        <w:t xml:space="preserve"> </w:t>
      </w:r>
      <w:r w:rsidR="00AE0AB3" w:rsidRPr="00AE0AB3">
        <w:rPr>
          <w:rFonts w:ascii="Times New Roman" w:hAnsi="Times New Roman" w:cs="Times New Roman"/>
          <w:b/>
        </w:rPr>
        <w:t>240100 Химическая технология</w:t>
      </w:r>
      <w:r w:rsidR="007D4B73" w:rsidRPr="0087058B">
        <w:rPr>
          <w:rFonts w:ascii="Times New Roman" w:hAnsi="Times New Roman" w:cs="Times New Roman"/>
          <w:b/>
        </w:rPr>
        <w:t xml:space="preserve"> </w:t>
      </w:r>
    </w:p>
    <w:p w:rsidR="00CB12E4" w:rsidRDefault="0087058B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D4B73" w:rsidRPr="0087058B">
        <w:rPr>
          <w:rFonts w:ascii="Times New Roman" w:hAnsi="Times New Roman" w:cs="Times New Roman"/>
          <w:b/>
        </w:rPr>
        <w:t xml:space="preserve">рофиль </w:t>
      </w:r>
      <w:r w:rsidR="007F2074" w:rsidRPr="0087058B">
        <w:rPr>
          <w:rFonts w:ascii="Times New Roman" w:hAnsi="Times New Roman" w:cs="Times New Roman"/>
          <w:b/>
        </w:rPr>
        <w:t>"</w:t>
      </w:r>
      <w:r w:rsidR="00AE0AB3" w:rsidRPr="00AE0AB3">
        <w:rPr>
          <w:rFonts w:ascii="Times New Roman" w:hAnsi="Times New Roman" w:cs="Times New Roman"/>
          <w:b/>
        </w:rPr>
        <w:t>Технология керамики и стекла</w:t>
      </w:r>
      <w:r w:rsidR="007F2074" w:rsidRPr="0087058B">
        <w:rPr>
          <w:rFonts w:ascii="Times New Roman" w:hAnsi="Times New Roman" w:cs="Times New Roman"/>
          <w:b/>
        </w:rPr>
        <w:t>"</w:t>
      </w:r>
    </w:p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049"/>
        <w:gridCol w:w="6237"/>
        <w:gridCol w:w="1417"/>
        <w:gridCol w:w="1328"/>
      </w:tblGrid>
      <w:tr w:rsidR="003E7E7B" w:rsidRPr="00A81F16" w:rsidTr="001115F3">
        <w:tc>
          <w:tcPr>
            <w:tcW w:w="1049" w:type="dxa"/>
            <w:vMerge w:val="restart"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6237" w:type="dxa"/>
            <w:vMerge w:val="restart"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2745" w:type="dxa"/>
            <w:gridSpan w:val="2"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Общая трудоемкость</w:t>
            </w:r>
          </w:p>
        </w:tc>
      </w:tr>
      <w:tr w:rsidR="003E7E7B" w:rsidRPr="00A81F16" w:rsidTr="001115F3">
        <w:tc>
          <w:tcPr>
            <w:tcW w:w="1049" w:type="dxa"/>
            <w:vMerge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7E7B" w:rsidRPr="00A81F16" w:rsidRDefault="003E7E7B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В зачетных единицах</w:t>
            </w:r>
          </w:p>
        </w:tc>
        <w:tc>
          <w:tcPr>
            <w:tcW w:w="1328" w:type="dxa"/>
            <w:vAlign w:val="center"/>
          </w:tcPr>
          <w:p w:rsidR="003E7E7B" w:rsidRPr="00A81F16" w:rsidRDefault="003E7E7B" w:rsidP="003E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В часах</w:t>
            </w:r>
          </w:p>
        </w:tc>
      </w:tr>
      <w:tr w:rsidR="00B713D2" w:rsidRPr="00A81F16" w:rsidTr="00237571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B713D2" w:rsidRPr="00A81F16" w:rsidTr="00D24F65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</w:tr>
      <w:tr w:rsidR="001A4132" w:rsidRPr="00A81F16" w:rsidTr="00D12E18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1A4132" w:rsidRPr="00A81F16" w:rsidTr="00D12E18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1A4132" w:rsidRPr="00A81F16" w:rsidTr="00D12E18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D12E18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Правоведение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D12E18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Основы экономики и управления производством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B713D2" w:rsidRPr="00A81F16" w:rsidTr="00C8651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B0424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</w:tr>
      <w:tr w:rsidR="001A4132" w:rsidRPr="00A81F16" w:rsidTr="00EA404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EA404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Культурология</w:t>
            </w:r>
            <w:proofErr w:type="spellEnd"/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EA404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1115F3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A4132" w:rsidRPr="00A81F16" w:rsidRDefault="001A4132" w:rsidP="00B0424D">
            <w:pPr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D258E7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Психология и педагогика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D258E7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Инженерная психология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D258E7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Менеджмент и маркетинг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D258E7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Управление персоналом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A5148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Математический и естественнонаучный цикл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3132</w:t>
            </w:r>
          </w:p>
        </w:tc>
      </w:tr>
      <w:tr w:rsidR="00B713D2" w:rsidRPr="00A81F16" w:rsidTr="00340352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Общая и неорганическая химия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3, 6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Аналитическая химия и физико-химические методы анализа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Физическая химия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Коллоидная химия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792B46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B713D2" w:rsidRPr="00A81F16" w:rsidTr="00E83896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B0424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1A4132" w:rsidRPr="00A81F16" w:rsidTr="001B478D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Информационные технологии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1B478D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Физическая химия, часть 2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1A4132" w:rsidRPr="00A81F16" w:rsidTr="001B478D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Математика, часть 2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1B478D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Физика, часть 2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1B478D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Общая и неорганическая химия, часть 2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1115F3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A4132" w:rsidRPr="00A81F16" w:rsidRDefault="001A4132" w:rsidP="00A5742D">
            <w:pPr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Основы научных исследований и инженерного творчества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Защита интеллектуальной собственности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 xml:space="preserve">Физико-химические основы </w:t>
            </w: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нанотехнологий</w:t>
            </w:r>
            <w:proofErr w:type="spellEnd"/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 xml:space="preserve">Введение в </w:t>
            </w: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нанотехнологии</w:t>
            </w:r>
            <w:proofErr w:type="spellEnd"/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Органическая химия, часть 2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Химия полимеров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Основы технического регулирования и управление качеством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A4132" w:rsidRPr="00A81F16" w:rsidTr="009939C1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Метрология и стандартизация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2D1D56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3420</w:t>
            </w:r>
          </w:p>
        </w:tc>
      </w:tr>
      <w:tr w:rsidR="00B713D2" w:rsidRPr="00A81F16" w:rsidTr="00D703FB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DF461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Базовая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1476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Процессы и аппараты химической технологии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Химические реакторы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Общая химическая технология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Системы управления химико-технологическими процессами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CE0DBE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Моделирование химико-технологических процессов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713D2" w:rsidRPr="00A81F16" w:rsidTr="008274F9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A5742D">
            <w:pPr>
              <w:rPr>
                <w:rFonts w:ascii="Times New Roman" w:hAnsi="Times New Roman" w:cs="Times New Roman"/>
                <w:i/>
              </w:rPr>
            </w:pPr>
            <w:r w:rsidRPr="00A81F16">
              <w:rPr>
                <w:rFonts w:ascii="Times New Roman" w:hAnsi="Times New Roman" w:cs="Times New Roman"/>
                <w:i/>
              </w:rPr>
              <w:t>Вариативная часть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1944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Кристаллография и минералогия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Методы исследования материалов и процессов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Тепловые процессы и аппараты технологии тугоплавких неметаллических и силикатных материалов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Физическая химия тугоплавких неметаллических и силикатных материалов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Химическая технология керамики и огнеупоров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Химическая технология вяжущих материалов</w:t>
            </w:r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</w:tr>
      <w:tr w:rsidR="001A4132" w:rsidRPr="00A81F16" w:rsidTr="00AA3DCC">
        <w:tc>
          <w:tcPr>
            <w:tcW w:w="1049" w:type="dxa"/>
          </w:tcPr>
          <w:p w:rsidR="001A413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1A4132" w:rsidRPr="00A81F16" w:rsidRDefault="001A413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 xml:space="preserve">Технология стекла и </w:t>
            </w: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ситаллов</w:t>
            </w:r>
            <w:proofErr w:type="spellEnd"/>
          </w:p>
        </w:tc>
        <w:tc>
          <w:tcPr>
            <w:tcW w:w="1417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1A4132" w:rsidRPr="00A81F16" w:rsidRDefault="001A41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1A4132" w:rsidRPr="00A81F16" w:rsidTr="001115F3">
        <w:tc>
          <w:tcPr>
            <w:tcW w:w="1049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A4132" w:rsidRPr="00A81F16" w:rsidRDefault="001A4132" w:rsidP="00A5742D">
            <w:pPr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  <w:i/>
              </w:rPr>
              <w:t>В т.ч. дисциплины по выбору</w:t>
            </w:r>
          </w:p>
        </w:tc>
        <w:tc>
          <w:tcPr>
            <w:tcW w:w="1417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A4132" w:rsidRPr="00A81F16" w:rsidRDefault="001A413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Физика твердого тела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Оборудование заводов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Основы проектирования заводов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Технология изделий на основе материалов: керамика и огнеупоры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Технология изделий на основе материалов: вяжущие вещества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 xml:space="preserve">Технология изделий на основе материалов: стекло и </w:t>
            </w: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ситаллы</w:t>
            </w:r>
            <w:proofErr w:type="spellEnd"/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Технология материалов и покрытий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1F16">
              <w:rPr>
                <w:rFonts w:ascii="Times New Roman" w:hAnsi="Times New Roman" w:cs="Times New Roman"/>
                <w:color w:val="000000"/>
              </w:rPr>
              <w:t>Нанотехнологии</w:t>
            </w:r>
            <w:proofErr w:type="spellEnd"/>
            <w:r w:rsidRPr="00A81F16">
              <w:rPr>
                <w:rFonts w:ascii="Times New Roman" w:hAnsi="Times New Roman" w:cs="Times New Roman"/>
                <w:color w:val="000000"/>
              </w:rPr>
              <w:t xml:space="preserve"> керамических материалов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Специальные технологии и оборудование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B713D2" w:rsidRPr="00A81F16" w:rsidTr="008C04D8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Проектирование заводов по производству керамики, вяжущих и стекла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DF461D">
        <w:tc>
          <w:tcPr>
            <w:tcW w:w="1049" w:type="dxa"/>
          </w:tcPr>
          <w:p w:rsidR="00B713D2" w:rsidRPr="00A81F16" w:rsidRDefault="00C07E47" w:rsidP="00DF461D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6237" w:type="dxa"/>
          </w:tcPr>
          <w:p w:rsidR="00B713D2" w:rsidRPr="00A81F16" w:rsidRDefault="00B713D2" w:rsidP="00B0424D">
            <w:pPr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17" w:type="dxa"/>
          </w:tcPr>
          <w:p w:rsidR="00B713D2" w:rsidRPr="00A81F16" w:rsidRDefault="00B713D2" w:rsidP="00DF461D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8" w:type="dxa"/>
          </w:tcPr>
          <w:p w:rsidR="00B713D2" w:rsidRPr="00A81F16" w:rsidRDefault="00B713D2" w:rsidP="00DF461D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400</w:t>
            </w:r>
          </w:p>
        </w:tc>
      </w:tr>
      <w:tr w:rsidR="00B713D2" w:rsidRPr="00A81F16" w:rsidTr="000E43E5">
        <w:tc>
          <w:tcPr>
            <w:tcW w:w="1049" w:type="dxa"/>
          </w:tcPr>
          <w:p w:rsidR="00B713D2" w:rsidRPr="00A81F16" w:rsidRDefault="00B713D2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857365" w:rsidP="00B042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Практики, научно-исследовательская работа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B713D2" w:rsidRPr="00A81F16" w:rsidTr="00E243C6">
        <w:tc>
          <w:tcPr>
            <w:tcW w:w="1049" w:type="dxa"/>
          </w:tcPr>
          <w:p w:rsidR="00B713D2" w:rsidRPr="00A81F16" w:rsidRDefault="00B713D2" w:rsidP="00DF4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713D2" w:rsidRPr="00A81F16" w:rsidRDefault="00B713D2" w:rsidP="00B0424D">
            <w:pPr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Итоговая государственная аттестация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</w:tr>
      <w:tr w:rsidR="00B713D2" w:rsidRPr="00A81F16" w:rsidTr="00D77DD7">
        <w:tc>
          <w:tcPr>
            <w:tcW w:w="7286" w:type="dxa"/>
            <w:gridSpan w:val="2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8968</w:t>
            </w:r>
          </w:p>
        </w:tc>
      </w:tr>
      <w:tr w:rsidR="00B713D2" w:rsidRPr="00A81F16" w:rsidTr="00B713D2">
        <w:tc>
          <w:tcPr>
            <w:tcW w:w="1049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B713D2" w:rsidRPr="00A81F16" w:rsidRDefault="00B713D2" w:rsidP="00B713D2">
            <w:pPr>
              <w:tabs>
                <w:tab w:val="left" w:pos="625"/>
              </w:tabs>
              <w:rPr>
                <w:rFonts w:ascii="Times New Roman" w:hAnsi="Times New Roman" w:cs="Times New Roman"/>
                <w:b/>
              </w:rPr>
            </w:pPr>
            <w:r w:rsidRPr="00A81F16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1417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B713D2" w:rsidRPr="00A81F16" w:rsidRDefault="00B713D2" w:rsidP="00CB12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D2" w:rsidRPr="00A81F16" w:rsidTr="008853F1">
        <w:tc>
          <w:tcPr>
            <w:tcW w:w="1049" w:type="dxa"/>
          </w:tcPr>
          <w:p w:rsidR="00B713D2" w:rsidRPr="00A81F16" w:rsidRDefault="00C07E47" w:rsidP="00CB12E4">
            <w:pPr>
              <w:jc w:val="center"/>
              <w:rPr>
                <w:rFonts w:ascii="Times New Roman" w:hAnsi="Times New Roman" w:cs="Times New Roman"/>
              </w:rPr>
            </w:pPr>
            <w:r w:rsidRPr="00A8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B713D2" w:rsidRPr="00A81F16" w:rsidRDefault="00B713D2">
            <w:pPr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Основы информационной культуры</w:t>
            </w:r>
          </w:p>
        </w:tc>
        <w:tc>
          <w:tcPr>
            <w:tcW w:w="1417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28" w:type="dxa"/>
            <w:vAlign w:val="center"/>
          </w:tcPr>
          <w:p w:rsidR="00B713D2" w:rsidRPr="00A81F16" w:rsidRDefault="00B71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F1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</w:tbl>
    <w:p w:rsidR="001D0589" w:rsidRDefault="001D0589" w:rsidP="00CB12E4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sectPr w:rsidR="001D0589" w:rsidSect="004D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6CDC"/>
    <w:rsid w:val="0002002D"/>
    <w:rsid w:val="00090177"/>
    <w:rsid w:val="000A7BEA"/>
    <w:rsid w:val="001115F3"/>
    <w:rsid w:val="001A4132"/>
    <w:rsid w:val="001D0589"/>
    <w:rsid w:val="0023005A"/>
    <w:rsid w:val="002E196E"/>
    <w:rsid w:val="00384F7D"/>
    <w:rsid w:val="003E7E7B"/>
    <w:rsid w:val="004D0BAC"/>
    <w:rsid w:val="00546D19"/>
    <w:rsid w:val="0057528C"/>
    <w:rsid w:val="005976D2"/>
    <w:rsid w:val="006A57A8"/>
    <w:rsid w:val="006A6861"/>
    <w:rsid w:val="006F5301"/>
    <w:rsid w:val="00756CDC"/>
    <w:rsid w:val="007D4B73"/>
    <w:rsid w:val="007F2074"/>
    <w:rsid w:val="00857365"/>
    <w:rsid w:val="008649D9"/>
    <w:rsid w:val="0087058B"/>
    <w:rsid w:val="00872870"/>
    <w:rsid w:val="009407AF"/>
    <w:rsid w:val="009C4726"/>
    <w:rsid w:val="00A81F16"/>
    <w:rsid w:val="00AE0AB3"/>
    <w:rsid w:val="00AF7AB2"/>
    <w:rsid w:val="00B0424D"/>
    <w:rsid w:val="00B713D2"/>
    <w:rsid w:val="00B95F0D"/>
    <w:rsid w:val="00BE5E78"/>
    <w:rsid w:val="00C07E47"/>
    <w:rsid w:val="00C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</dc:creator>
  <cp:keywords/>
  <dc:description/>
  <cp:lastModifiedBy>User</cp:lastModifiedBy>
  <cp:revision>7</cp:revision>
  <dcterms:created xsi:type="dcterms:W3CDTF">2013-10-28T05:23:00Z</dcterms:created>
  <dcterms:modified xsi:type="dcterms:W3CDTF">2013-10-31T10:47:00Z</dcterms:modified>
</cp:coreProperties>
</file>