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87058B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 xml:space="preserve">Квалификация: </w:t>
      </w:r>
      <w:r w:rsidR="009407AF" w:rsidRPr="0087058B">
        <w:rPr>
          <w:rFonts w:ascii="Times New Roman" w:hAnsi="Times New Roman" w:cs="Times New Roman"/>
        </w:rPr>
        <w:t>бакалавр</w:t>
      </w:r>
      <w:r w:rsidR="006F5301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</w:t>
      </w:r>
      <w:r w:rsidR="006F5301" w:rsidRPr="0087058B">
        <w:rPr>
          <w:rFonts w:ascii="Times New Roman" w:hAnsi="Times New Roman" w:cs="Times New Roman"/>
        </w:rPr>
        <w:t xml:space="preserve">         </w:t>
      </w:r>
      <w:r w:rsidRPr="0087058B">
        <w:rPr>
          <w:rFonts w:ascii="Times New Roman" w:hAnsi="Times New Roman" w:cs="Times New Roman"/>
        </w:rPr>
        <w:t xml:space="preserve">                                  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    </w:t>
      </w:r>
      <w:r w:rsid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             </w:t>
      </w:r>
      <w:r w:rsidR="00CB12E4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      </w:t>
      </w:r>
      <w:r w:rsidR="008649D9" w:rsidRPr="0087058B">
        <w:rPr>
          <w:rFonts w:ascii="Times New Roman" w:hAnsi="Times New Roman" w:cs="Times New Roman"/>
        </w:rPr>
        <w:t>План утвержден</w:t>
      </w:r>
      <w:r w:rsidR="0087058B">
        <w:rPr>
          <w:rFonts w:ascii="Times New Roman" w:hAnsi="Times New Roman" w:cs="Times New Roman"/>
        </w:rPr>
        <w:t xml:space="preserve"> </w:t>
      </w:r>
    </w:p>
    <w:p w:rsidR="008649D9" w:rsidRPr="0087058B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7058B">
        <w:rPr>
          <w:rFonts w:ascii="Times New Roman" w:hAnsi="Times New Roman" w:cs="Times New Roman"/>
        </w:rPr>
        <w:t>Нормативный срок освоения:</w:t>
      </w:r>
      <w:r w:rsidR="0087058B">
        <w:rPr>
          <w:rFonts w:ascii="Times New Roman" w:hAnsi="Times New Roman" w:cs="Times New Roman"/>
        </w:rPr>
        <w:t xml:space="preserve"> 4</w:t>
      </w:r>
      <w:r w:rsidRPr="0087058B">
        <w:rPr>
          <w:rFonts w:ascii="Times New Roman" w:hAnsi="Times New Roman" w:cs="Times New Roman"/>
        </w:rPr>
        <w:t xml:space="preserve"> года    </w:t>
      </w:r>
      <w:r w:rsidR="0087058B">
        <w:rPr>
          <w:rFonts w:ascii="Times New Roman" w:hAnsi="Times New Roman" w:cs="Times New Roman"/>
        </w:rPr>
        <w:t xml:space="preserve">  </w:t>
      </w:r>
      <w:r w:rsidRPr="0087058B">
        <w:rPr>
          <w:rFonts w:ascii="Times New Roman" w:hAnsi="Times New Roman" w:cs="Times New Roman"/>
        </w:rPr>
        <w:t xml:space="preserve">               </w:t>
      </w:r>
      <w:r w:rsidR="009407AF" w:rsidRP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</w:t>
      </w:r>
      <w:r w:rsidR="009407AF" w:rsidRPr="0087058B">
        <w:rPr>
          <w:rFonts w:ascii="Times New Roman" w:hAnsi="Times New Roman" w:cs="Times New Roman"/>
        </w:rPr>
        <w:t xml:space="preserve"> </w:t>
      </w:r>
      <w:r w:rsidRPr="0087058B">
        <w:rPr>
          <w:rFonts w:ascii="Times New Roman" w:hAnsi="Times New Roman" w:cs="Times New Roman"/>
        </w:rPr>
        <w:t xml:space="preserve">  </w:t>
      </w:r>
      <w:r w:rsidR="0087058B">
        <w:rPr>
          <w:rFonts w:ascii="Times New Roman" w:hAnsi="Times New Roman" w:cs="Times New Roman"/>
        </w:rPr>
        <w:t xml:space="preserve">   </w:t>
      </w:r>
      <w:r w:rsidRPr="0087058B">
        <w:rPr>
          <w:rFonts w:ascii="Times New Roman" w:hAnsi="Times New Roman" w:cs="Times New Roman"/>
        </w:rPr>
        <w:t xml:space="preserve">                    </w:t>
      </w:r>
      <w:r w:rsidR="008649D9" w:rsidRPr="0087058B">
        <w:rPr>
          <w:rFonts w:ascii="Times New Roman" w:hAnsi="Times New Roman" w:cs="Times New Roman"/>
        </w:rPr>
        <w:t xml:space="preserve">                 </w:t>
      </w:r>
      <w:r w:rsidRPr="0087058B">
        <w:rPr>
          <w:rFonts w:ascii="Times New Roman" w:hAnsi="Times New Roman" w:cs="Times New Roman"/>
        </w:rPr>
        <w:t xml:space="preserve"> </w:t>
      </w:r>
      <w:r w:rsidR="008649D9" w:rsidRPr="0087058B">
        <w:rPr>
          <w:rFonts w:ascii="Times New Roman" w:hAnsi="Times New Roman" w:cs="Times New Roman"/>
        </w:rPr>
        <w:t>Ученым советом ИГХТУ</w:t>
      </w:r>
    </w:p>
    <w:p w:rsidR="00756CDC" w:rsidRPr="0087058B" w:rsidRDefault="0087058B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</w:t>
      </w:r>
      <w:r w:rsidR="00CB12E4" w:rsidRPr="0087058B">
        <w:rPr>
          <w:rFonts w:ascii="Times New Roman" w:hAnsi="Times New Roman" w:cs="Times New Roman"/>
        </w:rPr>
        <w:t xml:space="preserve"> очная    </w:t>
      </w:r>
      <w:r w:rsidR="00756CDC" w:rsidRPr="0087058B">
        <w:rPr>
          <w:rFonts w:ascii="Times New Roman" w:hAnsi="Times New Roman" w:cs="Times New Roman"/>
        </w:rPr>
        <w:t xml:space="preserve">                      </w:t>
      </w:r>
      <w:r w:rsidR="00CB12E4" w:rsidRPr="0087058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CB12E4" w:rsidRPr="0087058B">
        <w:rPr>
          <w:rFonts w:ascii="Times New Roman" w:hAnsi="Times New Roman" w:cs="Times New Roman"/>
        </w:rPr>
        <w:t xml:space="preserve">   </w:t>
      </w:r>
      <w:r w:rsidR="00756CDC" w:rsidRPr="0087058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</w:t>
      </w:r>
      <w:r w:rsidR="00756CDC" w:rsidRPr="0087058B">
        <w:rPr>
          <w:rFonts w:ascii="Times New Roman" w:hAnsi="Times New Roman" w:cs="Times New Roman"/>
        </w:rPr>
        <w:t xml:space="preserve">          </w:t>
      </w:r>
      <w:r w:rsidR="008649D9" w:rsidRPr="0087058B">
        <w:rPr>
          <w:rFonts w:ascii="Times New Roman" w:hAnsi="Times New Roman" w:cs="Times New Roman"/>
        </w:rPr>
        <w:t xml:space="preserve">      П</w:t>
      </w:r>
      <w:r w:rsidRPr="0087058B">
        <w:rPr>
          <w:rFonts w:ascii="Times New Roman" w:hAnsi="Times New Roman" w:cs="Times New Roman"/>
        </w:rPr>
        <w:t xml:space="preserve">ротокол №  </w:t>
      </w:r>
      <w:r w:rsidR="007F2074" w:rsidRPr="0087058B">
        <w:rPr>
          <w:rFonts w:ascii="Times New Roman" w:hAnsi="Times New Roman" w:cs="Times New Roman"/>
        </w:rPr>
        <w:t>6-б</w:t>
      </w:r>
      <w:r w:rsidRPr="0087058B">
        <w:rPr>
          <w:rFonts w:ascii="Times New Roman" w:hAnsi="Times New Roman" w:cs="Times New Roman"/>
        </w:rPr>
        <w:t xml:space="preserve"> от 25.06.201</w:t>
      </w:r>
      <w:r w:rsidR="00CF1471" w:rsidRPr="00CF1471">
        <w:rPr>
          <w:rFonts w:ascii="Times New Roman" w:hAnsi="Times New Roman" w:cs="Times New Roman"/>
        </w:rPr>
        <w:t>3</w:t>
      </w:r>
      <w:r w:rsidRPr="0087058B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87058B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подготовки бакалавра </w:t>
      </w:r>
      <w:r w:rsidR="00CB12E4" w:rsidRPr="001D0589">
        <w:rPr>
          <w:rFonts w:ascii="Times New Roman" w:hAnsi="Times New Roman" w:cs="Times New Roman"/>
          <w:b/>
        </w:rPr>
        <w:t>по направлению</w:t>
      </w:r>
      <w:r>
        <w:rPr>
          <w:rFonts w:ascii="Times New Roman" w:hAnsi="Times New Roman" w:cs="Times New Roman"/>
          <w:b/>
        </w:rPr>
        <w:t xml:space="preserve"> </w:t>
      </w:r>
      <w:r w:rsidR="008A353A" w:rsidRPr="008A353A">
        <w:rPr>
          <w:rFonts w:ascii="Times New Roman" w:hAnsi="Times New Roman" w:cs="Times New Roman"/>
          <w:b/>
        </w:rPr>
        <w:t>240100 Химическая технология</w:t>
      </w:r>
      <w:r w:rsidR="007D4B73" w:rsidRPr="0087058B">
        <w:rPr>
          <w:rFonts w:ascii="Times New Roman" w:hAnsi="Times New Roman" w:cs="Times New Roman"/>
          <w:b/>
        </w:rPr>
        <w:t xml:space="preserve"> </w:t>
      </w:r>
    </w:p>
    <w:p w:rsidR="00CB12E4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D4B73" w:rsidRPr="0087058B">
        <w:rPr>
          <w:rFonts w:ascii="Times New Roman" w:hAnsi="Times New Roman" w:cs="Times New Roman"/>
          <w:b/>
        </w:rPr>
        <w:t xml:space="preserve">рофиль </w:t>
      </w:r>
      <w:r w:rsidR="007F2074" w:rsidRPr="0087058B">
        <w:rPr>
          <w:rFonts w:ascii="Times New Roman" w:hAnsi="Times New Roman" w:cs="Times New Roman"/>
          <w:b/>
        </w:rPr>
        <w:t>"</w:t>
      </w:r>
      <w:r w:rsidR="008A353A" w:rsidRPr="008A353A">
        <w:rPr>
          <w:rFonts w:ascii="Times New Roman" w:hAnsi="Times New Roman" w:cs="Times New Roman"/>
          <w:b/>
        </w:rPr>
        <w:t xml:space="preserve">Технология материалов и изделий электроники и </w:t>
      </w:r>
      <w:proofErr w:type="spellStart"/>
      <w:r w:rsidR="008A353A" w:rsidRPr="008A353A">
        <w:rPr>
          <w:rFonts w:ascii="Times New Roman" w:hAnsi="Times New Roman" w:cs="Times New Roman"/>
          <w:b/>
        </w:rPr>
        <w:t>наноэлектроники</w:t>
      </w:r>
      <w:proofErr w:type="spellEnd"/>
      <w:r w:rsidR="007F2074" w:rsidRPr="0087058B">
        <w:rPr>
          <w:rFonts w:ascii="Times New Roman" w:hAnsi="Times New Roman" w:cs="Times New Roman"/>
          <w:b/>
        </w:rPr>
        <w:t>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RPr="00730C9F" w:rsidTr="001115F3">
        <w:tc>
          <w:tcPr>
            <w:tcW w:w="1049" w:type="dxa"/>
            <w:vMerge w:val="restart"/>
          </w:tcPr>
          <w:p w:rsidR="003E7E7B" w:rsidRPr="00730C9F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730C9F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C9F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Pr="00730C9F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730C9F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C9F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730C9F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C9F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RPr="00730C9F" w:rsidTr="001115F3">
        <w:tc>
          <w:tcPr>
            <w:tcW w:w="1049" w:type="dxa"/>
            <w:vMerge/>
          </w:tcPr>
          <w:p w:rsidR="003E7E7B" w:rsidRPr="00730C9F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Pr="00730C9F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730C9F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C9F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730C9F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C9F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FA6A3B" w:rsidRPr="00730C9F" w:rsidTr="00D642F5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A6A3B" w:rsidRPr="00730C9F" w:rsidRDefault="00FA6A3B" w:rsidP="00DF461D">
            <w:pPr>
              <w:rPr>
                <w:rFonts w:ascii="Times New Roman" w:hAnsi="Times New Roman" w:cs="Times New Roman"/>
                <w:b/>
              </w:rPr>
            </w:pPr>
            <w:r w:rsidRPr="00730C9F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</w:tr>
      <w:tr w:rsidR="00FA6A3B" w:rsidRPr="00730C9F" w:rsidTr="00F85241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A6A3B" w:rsidRPr="00730C9F" w:rsidRDefault="00FA6A3B" w:rsidP="00DF461D">
            <w:pPr>
              <w:rPr>
                <w:rFonts w:ascii="Times New Roman" w:hAnsi="Times New Roman" w:cs="Times New Roman"/>
                <w:i/>
              </w:rPr>
            </w:pPr>
            <w:r w:rsidRPr="00730C9F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</w:tr>
      <w:tr w:rsidR="00FA6A3B" w:rsidRPr="00730C9F" w:rsidTr="0017550B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FA6A3B" w:rsidRPr="00730C9F" w:rsidTr="0017550B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FA6A3B" w:rsidRPr="00730C9F" w:rsidTr="0017550B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A6A3B" w:rsidRPr="00730C9F" w:rsidTr="0017550B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A6A3B" w:rsidRPr="00730C9F" w:rsidTr="0017550B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Основы экономики и управления производством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FA6A3B" w:rsidRPr="00730C9F" w:rsidTr="005C4C65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A6A3B" w:rsidRPr="00730C9F" w:rsidRDefault="00FA6A3B" w:rsidP="00B0424D">
            <w:pPr>
              <w:rPr>
                <w:rFonts w:ascii="Times New Roman" w:hAnsi="Times New Roman" w:cs="Times New Roman"/>
                <w:i/>
              </w:rPr>
            </w:pPr>
            <w:r w:rsidRPr="00730C9F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FA6A3B" w:rsidRPr="00730C9F" w:rsidTr="00E52B9C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A6A3B" w:rsidRPr="00730C9F" w:rsidTr="00E52B9C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Культурология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A6A3B" w:rsidRPr="00730C9F" w:rsidTr="00E52B9C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A6A3B" w:rsidRPr="00730C9F" w:rsidTr="001115F3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A6A3B" w:rsidRPr="00730C9F" w:rsidRDefault="00FA6A3B" w:rsidP="00B0424D">
            <w:pPr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A3B" w:rsidRPr="00730C9F" w:rsidTr="000152BB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Психология и педагогика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A6A3B" w:rsidRPr="00730C9F" w:rsidTr="000152BB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Инженерная психология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A3B" w:rsidRPr="00730C9F" w:rsidTr="000152BB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Менеджмент и маркетинг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A6A3B" w:rsidRPr="00730C9F" w:rsidTr="000152BB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Управление персоналом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A3B" w:rsidRPr="00730C9F" w:rsidTr="00785502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A6A3B" w:rsidRPr="00730C9F" w:rsidRDefault="00FA6A3B" w:rsidP="00DF461D">
            <w:pPr>
              <w:rPr>
                <w:rFonts w:ascii="Times New Roman" w:hAnsi="Times New Roman" w:cs="Times New Roman"/>
                <w:b/>
              </w:rPr>
            </w:pPr>
            <w:r w:rsidRPr="00730C9F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3132</w:t>
            </w:r>
          </w:p>
        </w:tc>
      </w:tr>
      <w:tr w:rsidR="00FA6A3B" w:rsidRPr="00730C9F" w:rsidTr="00A56F32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A6A3B" w:rsidRPr="00730C9F" w:rsidRDefault="00FA6A3B" w:rsidP="00DF461D">
            <w:pPr>
              <w:rPr>
                <w:rFonts w:ascii="Times New Roman" w:hAnsi="Times New Roman" w:cs="Times New Roman"/>
                <w:i/>
              </w:rPr>
            </w:pPr>
            <w:r w:rsidRPr="00730C9F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</w:tr>
      <w:tr w:rsidR="00FA6A3B" w:rsidRPr="00730C9F" w:rsidTr="00417DBC">
        <w:tc>
          <w:tcPr>
            <w:tcW w:w="1049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</w:tr>
      <w:tr w:rsidR="00FA6A3B" w:rsidRPr="00730C9F" w:rsidTr="00417DBC">
        <w:tc>
          <w:tcPr>
            <w:tcW w:w="1049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FA6A3B" w:rsidRPr="00730C9F" w:rsidTr="00417DBC">
        <w:tc>
          <w:tcPr>
            <w:tcW w:w="1049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FA6A3B" w:rsidRPr="00730C9F" w:rsidTr="00417DBC">
        <w:tc>
          <w:tcPr>
            <w:tcW w:w="1049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Общая и неорганическая химия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FA6A3B" w:rsidRPr="00730C9F" w:rsidTr="00417DBC">
        <w:tc>
          <w:tcPr>
            <w:tcW w:w="1049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FA6A3B" w:rsidRPr="00730C9F" w:rsidTr="00417DBC">
        <w:tc>
          <w:tcPr>
            <w:tcW w:w="1049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A6A3B" w:rsidRPr="00730C9F" w:rsidTr="00417DBC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3, 6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Аналитическая химия и физико-химические методы анализа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FA6A3B" w:rsidRPr="00730C9F" w:rsidTr="00417DBC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Физическая химия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FA6A3B" w:rsidRPr="00730C9F" w:rsidTr="00417DBC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Коллоидная химия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A6A3B" w:rsidRPr="00730C9F" w:rsidTr="002634A1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A6A3B" w:rsidRPr="00730C9F" w:rsidRDefault="00FA6A3B" w:rsidP="00B0424D">
            <w:pPr>
              <w:rPr>
                <w:rFonts w:ascii="Times New Roman" w:hAnsi="Times New Roman" w:cs="Times New Roman"/>
                <w:i/>
              </w:rPr>
            </w:pPr>
            <w:r w:rsidRPr="00730C9F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1152</w:t>
            </w:r>
          </w:p>
        </w:tc>
      </w:tr>
      <w:tr w:rsidR="00FA6A3B" w:rsidRPr="00730C9F" w:rsidTr="00B25AB5">
        <w:tc>
          <w:tcPr>
            <w:tcW w:w="1049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Математика, часть 2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A6A3B" w:rsidRPr="00730C9F" w:rsidTr="00B25AB5">
        <w:tc>
          <w:tcPr>
            <w:tcW w:w="1049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Физика, часть 2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A6A3B" w:rsidRPr="00730C9F" w:rsidTr="00B25AB5">
        <w:tc>
          <w:tcPr>
            <w:tcW w:w="1049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Информационные технологии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A6A3B" w:rsidRPr="00730C9F" w:rsidTr="00B25AB5">
        <w:tc>
          <w:tcPr>
            <w:tcW w:w="1049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Физическая химия, часть 2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FA6A3B" w:rsidRPr="00730C9F" w:rsidTr="00B25AB5">
        <w:tc>
          <w:tcPr>
            <w:tcW w:w="1049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Общая и неорганическая химия, часть 2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FA6A3B" w:rsidRPr="00730C9F" w:rsidTr="001115F3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A6A3B" w:rsidRPr="00730C9F" w:rsidRDefault="00FA6A3B" w:rsidP="00A5742D">
            <w:pPr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A3B" w:rsidRPr="00730C9F" w:rsidTr="003D6308">
        <w:tc>
          <w:tcPr>
            <w:tcW w:w="1049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Основы научных исследований и инженерного творчества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A6A3B" w:rsidRPr="00730C9F" w:rsidTr="003D6308">
        <w:tc>
          <w:tcPr>
            <w:tcW w:w="1049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Защита интеллектуальной собственности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A3B" w:rsidRPr="00730C9F" w:rsidTr="003D6308">
        <w:tc>
          <w:tcPr>
            <w:tcW w:w="1049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 xml:space="preserve">Физико-химические основы </w:t>
            </w:r>
            <w:proofErr w:type="spellStart"/>
            <w:r w:rsidRPr="00730C9F">
              <w:rPr>
                <w:rFonts w:ascii="Times New Roman" w:hAnsi="Times New Roman" w:cs="Times New Roman"/>
                <w:color w:val="000000"/>
              </w:rPr>
              <w:t>нанотехнологий</w:t>
            </w:r>
            <w:proofErr w:type="spellEnd"/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A3B" w:rsidRPr="00730C9F" w:rsidTr="003D6308">
        <w:tc>
          <w:tcPr>
            <w:tcW w:w="1049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 xml:space="preserve">Введение в </w:t>
            </w:r>
            <w:proofErr w:type="spellStart"/>
            <w:r w:rsidRPr="00730C9F">
              <w:rPr>
                <w:rFonts w:ascii="Times New Roman" w:hAnsi="Times New Roman" w:cs="Times New Roman"/>
                <w:color w:val="000000"/>
              </w:rPr>
              <w:t>нанотехнологии</w:t>
            </w:r>
            <w:proofErr w:type="spellEnd"/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A3B" w:rsidRPr="00730C9F" w:rsidTr="003D6308">
        <w:tc>
          <w:tcPr>
            <w:tcW w:w="1049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Органическая химия, часть 2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FA6A3B" w:rsidRPr="00730C9F" w:rsidTr="003D6308">
        <w:tc>
          <w:tcPr>
            <w:tcW w:w="1049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Химия полимеров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A6A3B" w:rsidRPr="00730C9F" w:rsidRDefault="00FA6A3B" w:rsidP="008B6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A3B" w:rsidRPr="00730C9F" w:rsidTr="003D6308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Основы технического регулирования и управление качеством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A6A3B" w:rsidRPr="00730C9F" w:rsidTr="003D6308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Метрология и стандартизация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A3B" w:rsidRPr="00730C9F" w:rsidTr="008464AF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A6A3B" w:rsidRPr="00730C9F" w:rsidRDefault="00FA6A3B" w:rsidP="00DF461D">
            <w:pPr>
              <w:rPr>
                <w:rFonts w:ascii="Times New Roman" w:hAnsi="Times New Roman" w:cs="Times New Roman"/>
                <w:b/>
              </w:rPr>
            </w:pPr>
            <w:r w:rsidRPr="00730C9F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3420</w:t>
            </w:r>
          </w:p>
        </w:tc>
      </w:tr>
      <w:tr w:rsidR="00FA6A3B" w:rsidRPr="00730C9F" w:rsidTr="0005044B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A6A3B" w:rsidRPr="00730C9F" w:rsidRDefault="00FA6A3B" w:rsidP="00DF461D">
            <w:pPr>
              <w:rPr>
                <w:rFonts w:ascii="Times New Roman" w:hAnsi="Times New Roman" w:cs="Times New Roman"/>
                <w:i/>
              </w:rPr>
            </w:pPr>
            <w:r w:rsidRPr="00730C9F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1476</w:t>
            </w:r>
          </w:p>
        </w:tc>
      </w:tr>
      <w:tr w:rsidR="00FA6A3B" w:rsidRPr="00730C9F" w:rsidTr="00460BEF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Инженерная графика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A6A3B" w:rsidRPr="00730C9F" w:rsidTr="00460BEF">
        <w:tc>
          <w:tcPr>
            <w:tcW w:w="1049" w:type="dxa"/>
          </w:tcPr>
          <w:p w:rsidR="00FA6A3B" w:rsidRPr="00730C9F" w:rsidRDefault="003E4E69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Электротехника и промышленная электроника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A6A3B" w:rsidRPr="00730C9F" w:rsidTr="00460BEF">
        <w:tc>
          <w:tcPr>
            <w:tcW w:w="1049" w:type="dxa"/>
          </w:tcPr>
          <w:p w:rsidR="00FA6A3B" w:rsidRPr="00730C9F" w:rsidRDefault="003E4E69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Прикладная механика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FA6A3B" w:rsidRPr="00730C9F" w:rsidTr="00460BEF">
        <w:tc>
          <w:tcPr>
            <w:tcW w:w="1049" w:type="dxa"/>
          </w:tcPr>
          <w:p w:rsidR="00FA6A3B" w:rsidRPr="00730C9F" w:rsidRDefault="003E4E69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4, 5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Процессы и аппараты химической технологии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</w:tr>
      <w:tr w:rsidR="00FA6A3B" w:rsidRPr="00730C9F" w:rsidTr="00460BEF">
        <w:tc>
          <w:tcPr>
            <w:tcW w:w="1049" w:type="dxa"/>
          </w:tcPr>
          <w:p w:rsidR="00FA6A3B" w:rsidRPr="00730C9F" w:rsidRDefault="003E4E69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Химические реакторы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A6A3B" w:rsidRPr="00730C9F" w:rsidTr="00460BEF">
        <w:tc>
          <w:tcPr>
            <w:tcW w:w="1049" w:type="dxa"/>
          </w:tcPr>
          <w:p w:rsidR="00FA6A3B" w:rsidRPr="00730C9F" w:rsidRDefault="003E4E69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Общая химическая технология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A6A3B" w:rsidRPr="00730C9F" w:rsidTr="00460BEF">
        <w:tc>
          <w:tcPr>
            <w:tcW w:w="1049" w:type="dxa"/>
          </w:tcPr>
          <w:p w:rsidR="00FA6A3B" w:rsidRPr="00730C9F" w:rsidRDefault="003E4E69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FA6A3B" w:rsidRPr="00730C9F" w:rsidTr="00460BEF">
        <w:tc>
          <w:tcPr>
            <w:tcW w:w="1049" w:type="dxa"/>
          </w:tcPr>
          <w:p w:rsidR="00FA6A3B" w:rsidRPr="00730C9F" w:rsidRDefault="003E4E69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Системы управления химико-технологическими процессами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A6A3B" w:rsidRPr="00730C9F" w:rsidTr="00460BEF">
        <w:tc>
          <w:tcPr>
            <w:tcW w:w="1049" w:type="dxa"/>
          </w:tcPr>
          <w:p w:rsidR="00FA6A3B" w:rsidRPr="00730C9F" w:rsidRDefault="003E4E69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Моделирование химико-технологических процессов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A6A3B" w:rsidRPr="00730C9F" w:rsidTr="006F53FC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A6A3B" w:rsidRPr="00730C9F" w:rsidRDefault="00FA6A3B" w:rsidP="00A5742D">
            <w:pPr>
              <w:rPr>
                <w:rFonts w:ascii="Times New Roman" w:hAnsi="Times New Roman" w:cs="Times New Roman"/>
                <w:i/>
              </w:rPr>
            </w:pPr>
            <w:r w:rsidRPr="00730C9F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1944</w:t>
            </w:r>
          </w:p>
        </w:tc>
      </w:tr>
      <w:tr w:rsidR="00FA6A3B" w:rsidRPr="00730C9F" w:rsidTr="00EF2617">
        <w:tc>
          <w:tcPr>
            <w:tcW w:w="1049" w:type="dxa"/>
          </w:tcPr>
          <w:p w:rsidR="00FA6A3B" w:rsidRPr="00730C9F" w:rsidRDefault="003E4E69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Физические основы электроники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FA6A3B" w:rsidRPr="00730C9F" w:rsidTr="00EF2617">
        <w:tc>
          <w:tcPr>
            <w:tcW w:w="1049" w:type="dxa"/>
          </w:tcPr>
          <w:p w:rsidR="00FA6A3B" w:rsidRPr="00730C9F" w:rsidRDefault="003E4E69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Физическая химия твердого тела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A6A3B" w:rsidRPr="00730C9F" w:rsidTr="00EF2617">
        <w:tc>
          <w:tcPr>
            <w:tcW w:w="1049" w:type="dxa"/>
          </w:tcPr>
          <w:p w:rsidR="00FA6A3B" w:rsidRPr="00730C9F" w:rsidRDefault="003E4E69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Основы технологии электронной компонентной базы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A6A3B" w:rsidRPr="00730C9F" w:rsidTr="00EF2617">
        <w:tc>
          <w:tcPr>
            <w:tcW w:w="1049" w:type="dxa"/>
          </w:tcPr>
          <w:p w:rsidR="00FA6A3B" w:rsidRPr="00730C9F" w:rsidRDefault="003E4E69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Технология тонких пленок и покрытий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FA6A3B" w:rsidRPr="00730C9F" w:rsidTr="00EF2617">
        <w:tc>
          <w:tcPr>
            <w:tcW w:w="1049" w:type="dxa"/>
          </w:tcPr>
          <w:p w:rsidR="00FA6A3B" w:rsidRPr="00730C9F" w:rsidRDefault="003E4E69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Вакуумно-плазменные процессы и технологии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FA6A3B" w:rsidRPr="00730C9F" w:rsidTr="00EF2617">
        <w:tc>
          <w:tcPr>
            <w:tcW w:w="1049" w:type="dxa"/>
          </w:tcPr>
          <w:p w:rsidR="00FA6A3B" w:rsidRPr="00730C9F" w:rsidRDefault="003E4E69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Процессы микр</w:t>
            </w:r>
            <w:proofErr w:type="gramStart"/>
            <w:r w:rsidRPr="00730C9F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730C9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30C9F">
              <w:rPr>
                <w:rFonts w:ascii="Times New Roman" w:hAnsi="Times New Roman" w:cs="Times New Roman"/>
                <w:color w:val="000000"/>
              </w:rPr>
              <w:t>нанотехнологий</w:t>
            </w:r>
            <w:proofErr w:type="spellEnd"/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A6A3B" w:rsidRPr="00730C9F" w:rsidTr="00EF2617">
        <w:tc>
          <w:tcPr>
            <w:tcW w:w="1049" w:type="dxa"/>
          </w:tcPr>
          <w:p w:rsidR="00FA6A3B" w:rsidRPr="00730C9F" w:rsidRDefault="003E4E69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Технология материалов электронной техники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</w:tr>
      <w:tr w:rsidR="00FA6A3B" w:rsidRPr="00730C9F" w:rsidTr="00EF2617">
        <w:tc>
          <w:tcPr>
            <w:tcW w:w="1049" w:type="dxa"/>
          </w:tcPr>
          <w:p w:rsidR="00FA6A3B" w:rsidRPr="00730C9F" w:rsidRDefault="003E4E69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Технология и оборудование производства</w:t>
            </w:r>
            <w:r w:rsidR="00F71A06">
              <w:rPr>
                <w:rFonts w:ascii="Times New Roman" w:hAnsi="Times New Roman" w:cs="Times New Roman"/>
                <w:color w:val="000000"/>
              </w:rPr>
              <w:t xml:space="preserve"> изделий электронной техники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FA6A3B" w:rsidRPr="00730C9F" w:rsidTr="001115F3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A6A3B" w:rsidRPr="00730C9F" w:rsidRDefault="00FA6A3B" w:rsidP="00A5742D">
            <w:pPr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A3B" w:rsidRPr="00730C9F" w:rsidTr="00EB7658">
        <w:tc>
          <w:tcPr>
            <w:tcW w:w="1049" w:type="dxa"/>
          </w:tcPr>
          <w:p w:rsidR="00FA6A3B" w:rsidRPr="00730C9F" w:rsidRDefault="003E4E69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Материаловедение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FA6A3B" w:rsidRPr="00730C9F" w:rsidTr="00EB7658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Физика твердого тела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A3B" w:rsidRPr="00730C9F" w:rsidTr="00EB7658">
        <w:tc>
          <w:tcPr>
            <w:tcW w:w="1049" w:type="dxa"/>
          </w:tcPr>
          <w:p w:rsidR="00FA6A3B" w:rsidRPr="00730C9F" w:rsidRDefault="003E4E69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Техника высокого вакуума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FA6A3B" w:rsidRPr="00730C9F" w:rsidTr="00EB7658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Вакуумные технологические установки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A3B" w:rsidRPr="00730C9F" w:rsidTr="00EB7658">
        <w:tc>
          <w:tcPr>
            <w:tcW w:w="1049" w:type="dxa"/>
          </w:tcPr>
          <w:p w:rsidR="00FA6A3B" w:rsidRPr="00730C9F" w:rsidRDefault="003E4E69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Корпускулярно-фотонные процессы и технологии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FA6A3B" w:rsidRPr="00730C9F" w:rsidTr="00EB7658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C9F">
              <w:rPr>
                <w:rFonts w:ascii="Times New Roman" w:hAnsi="Times New Roman" w:cs="Times New Roman"/>
                <w:color w:val="000000"/>
              </w:rPr>
              <w:t>Нанотехнологии</w:t>
            </w:r>
            <w:proofErr w:type="spellEnd"/>
            <w:r w:rsidRPr="00730C9F">
              <w:rPr>
                <w:rFonts w:ascii="Times New Roman" w:hAnsi="Times New Roman" w:cs="Times New Roman"/>
                <w:color w:val="000000"/>
              </w:rPr>
              <w:t xml:space="preserve"> в электронике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A3B" w:rsidRPr="00730C9F" w:rsidTr="001204D8">
        <w:tc>
          <w:tcPr>
            <w:tcW w:w="1049" w:type="dxa"/>
          </w:tcPr>
          <w:p w:rsidR="00FA6A3B" w:rsidRPr="00730C9F" w:rsidRDefault="003E4E69" w:rsidP="00DF461D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FA6A3B" w:rsidRPr="00730C9F" w:rsidRDefault="00FA6A3B" w:rsidP="00B0424D">
            <w:pPr>
              <w:rPr>
                <w:rFonts w:ascii="Times New Roman" w:hAnsi="Times New Roman" w:cs="Times New Roman"/>
                <w:b/>
              </w:rPr>
            </w:pPr>
            <w:r w:rsidRPr="00730C9F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FA6A3B" w:rsidRPr="00730C9F" w:rsidTr="00034F46">
        <w:tc>
          <w:tcPr>
            <w:tcW w:w="1049" w:type="dxa"/>
          </w:tcPr>
          <w:p w:rsidR="00FA6A3B" w:rsidRPr="00730C9F" w:rsidRDefault="00FA6A3B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A6A3B" w:rsidRPr="00730C9F" w:rsidRDefault="00475940" w:rsidP="00B04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FA6A3B" w:rsidRPr="00730C9F" w:rsidTr="00662807">
        <w:tc>
          <w:tcPr>
            <w:tcW w:w="1049" w:type="dxa"/>
          </w:tcPr>
          <w:p w:rsidR="00FA6A3B" w:rsidRPr="00730C9F" w:rsidRDefault="00FA6A3B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A6A3B" w:rsidRPr="00730C9F" w:rsidRDefault="00FA6A3B" w:rsidP="00B0424D">
            <w:pPr>
              <w:rPr>
                <w:rFonts w:ascii="Times New Roman" w:hAnsi="Times New Roman" w:cs="Times New Roman"/>
                <w:b/>
              </w:rPr>
            </w:pPr>
            <w:r w:rsidRPr="00730C9F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</w:tr>
      <w:tr w:rsidR="00FA6A3B" w:rsidRPr="00730C9F" w:rsidTr="007612A3">
        <w:tc>
          <w:tcPr>
            <w:tcW w:w="7286" w:type="dxa"/>
            <w:gridSpan w:val="2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C9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8968</w:t>
            </w:r>
          </w:p>
        </w:tc>
      </w:tr>
      <w:tr w:rsidR="00FA6A3B" w:rsidRPr="00730C9F" w:rsidTr="00FA6A3B">
        <w:tc>
          <w:tcPr>
            <w:tcW w:w="1049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A6A3B" w:rsidRPr="00730C9F" w:rsidRDefault="00FA6A3B" w:rsidP="00FA6A3B">
            <w:pPr>
              <w:rPr>
                <w:rFonts w:ascii="Times New Roman" w:hAnsi="Times New Roman" w:cs="Times New Roman"/>
                <w:b/>
              </w:rPr>
            </w:pPr>
            <w:r w:rsidRPr="00730C9F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1417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FA6A3B" w:rsidRPr="00730C9F" w:rsidRDefault="00FA6A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A3B" w:rsidRPr="00730C9F" w:rsidTr="00173E2C">
        <w:tc>
          <w:tcPr>
            <w:tcW w:w="1049" w:type="dxa"/>
          </w:tcPr>
          <w:p w:rsidR="00FA6A3B" w:rsidRPr="00730C9F" w:rsidRDefault="003E4E69" w:rsidP="00CB12E4">
            <w:pPr>
              <w:jc w:val="center"/>
              <w:rPr>
                <w:rFonts w:ascii="Times New Roman" w:hAnsi="Times New Roman" w:cs="Times New Roman"/>
              </w:rPr>
            </w:pPr>
            <w:r w:rsidRPr="00730C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FA6A3B" w:rsidRPr="00730C9F" w:rsidRDefault="00FA6A3B">
            <w:pPr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Основы информационной культуры</w:t>
            </w:r>
          </w:p>
        </w:tc>
        <w:tc>
          <w:tcPr>
            <w:tcW w:w="1417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28" w:type="dxa"/>
            <w:vAlign w:val="center"/>
          </w:tcPr>
          <w:p w:rsidR="00FA6A3B" w:rsidRPr="00730C9F" w:rsidRDefault="00FA6A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0C9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90177"/>
    <w:rsid w:val="000A7BEA"/>
    <w:rsid w:val="001115F3"/>
    <w:rsid w:val="001D0589"/>
    <w:rsid w:val="0023005A"/>
    <w:rsid w:val="003E4E69"/>
    <w:rsid w:val="003E7E7B"/>
    <w:rsid w:val="00475940"/>
    <w:rsid w:val="004D0BAC"/>
    <w:rsid w:val="00546D19"/>
    <w:rsid w:val="0057528C"/>
    <w:rsid w:val="005976D2"/>
    <w:rsid w:val="006A57A8"/>
    <w:rsid w:val="006A6861"/>
    <w:rsid w:val="006F5301"/>
    <w:rsid w:val="00730C9F"/>
    <w:rsid w:val="00756CDC"/>
    <w:rsid w:val="007D4B73"/>
    <w:rsid w:val="007F2074"/>
    <w:rsid w:val="008649D9"/>
    <w:rsid w:val="0087058B"/>
    <w:rsid w:val="00872870"/>
    <w:rsid w:val="008A353A"/>
    <w:rsid w:val="009407AF"/>
    <w:rsid w:val="00AF7AB2"/>
    <w:rsid w:val="00B0424D"/>
    <w:rsid w:val="00B7052E"/>
    <w:rsid w:val="00B95F0D"/>
    <w:rsid w:val="00BE5E78"/>
    <w:rsid w:val="00CB12E4"/>
    <w:rsid w:val="00CE7198"/>
    <w:rsid w:val="00CF1471"/>
    <w:rsid w:val="00CF45B4"/>
    <w:rsid w:val="00E52CA6"/>
    <w:rsid w:val="00F71A06"/>
    <w:rsid w:val="00FA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8</cp:revision>
  <dcterms:created xsi:type="dcterms:W3CDTF">2013-10-28T06:40:00Z</dcterms:created>
  <dcterms:modified xsi:type="dcterms:W3CDTF">2014-11-21T11:18:00Z</dcterms:modified>
</cp:coreProperties>
</file>