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B9" w:rsidRPr="004B2DB9" w:rsidRDefault="007C0BB5" w:rsidP="004B2DB9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-159385</wp:posOffset>
            </wp:positionH>
            <wp:positionV relativeFrom="margin">
              <wp:posOffset>842010</wp:posOffset>
            </wp:positionV>
            <wp:extent cx="2076450" cy="2959100"/>
            <wp:effectExtent l="19050" t="0" r="0" b="0"/>
            <wp:wrapSquare wrapText="bothSides"/>
            <wp:docPr id="14" name="Рисунок 3" descr="http://www.marketds.ru/cover_journal/pe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arketds.ru/cover_journal/pe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DB9" w:rsidRPr="004B2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Научно-практический журнал</w:t>
      </w:r>
      <w:r w:rsidR="004B2DB9" w:rsidRPr="004B2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"ПРИКЛАДНАЯ ЭКОНОМЕТРИКА"</w:t>
      </w:r>
      <w:r w:rsidR="004B2DB9" w:rsidRPr="004B2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4B2DB9" w:rsidRPr="004B2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Включен в Перечень ВАК </w:t>
      </w:r>
    </w:p>
    <w:p w:rsidR="004B2DB9" w:rsidRPr="004B2DB9" w:rsidRDefault="007C0BB5" w:rsidP="004B2D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101600"/>
            <wp:effectExtent l="0" t="0" r="0" b="0"/>
            <wp:docPr id="1" name="Рисунок 1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600"/>
      </w:tblGrid>
      <w:tr w:rsidR="004B2DB9" w:rsidRPr="002D5F9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B2DB9" w:rsidRPr="004B2DB9" w:rsidRDefault="004B2DB9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2DB9" w:rsidRPr="002D5F9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B2DB9" w:rsidRPr="004B2DB9" w:rsidRDefault="007C0BB5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00" cy="63500"/>
                  <wp:effectExtent l="0" t="0" r="0" b="0"/>
                  <wp:docPr id="13" name="Рисунок 2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B9" w:rsidRPr="002D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DB9" w:rsidRPr="004B2DB9" w:rsidRDefault="004B2DB9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DB9" w:rsidRPr="004B2DB9" w:rsidRDefault="007C0BB5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12700"/>
                  <wp:effectExtent l="0" t="0" r="0" b="0"/>
                  <wp:docPr id="4" name="Рисунок 4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B9" w:rsidRPr="002D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DB9" w:rsidRPr="004B2DB9" w:rsidRDefault="007C0BB5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00" cy="101600"/>
                  <wp:effectExtent l="0" t="0" r="0" b="0"/>
                  <wp:docPr id="5" name="Рисунок 5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2DB9" w:rsidRPr="004B2DB9" w:rsidRDefault="004B2DB9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2DB9" w:rsidRDefault="004B2DB9" w:rsidP="004B2DB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b/>
          <w:sz w:val="28"/>
          <w:szCs w:val="28"/>
          <w:lang w:eastAsia="ru-RU"/>
        </w:rPr>
        <w:t>Адресован специалистам аналитических отделов банков, компаний, федеральных, региональных и муниципальных органов власти, маркетологам и менеджерам различного уровня, а также научным работникам, аспирантам и студентам, специализирующимся в области эконометрики и прикладной статистики.</w:t>
      </w:r>
    </w:p>
    <w:p w:rsidR="00333393" w:rsidRDefault="007C0BB5" w:rsidP="004B2D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50800"/>
            <wp:effectExtent l="0" t="0" r="0" b="0"/>
            <wp:docPr id="2" name="Рисунок 6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33393" w:rsidRDefault="00333393" w:rsidP="003333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DB9" w:rsidRDefault="004B2DB9" w:rsidP="003333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>В 2006 году журнал "Прикладная эконометрика" включен в список периодических изданий ВАК, рекомендованных для публикации результатов диссертационных исследований.</w:t>
      </w:r>
    </w:p>
    <w:p w:rsidR="004B2DB9" w:rsidRPr="004B2DB9" w:rsidRDefault="007C0BB5" w:rsidP="004B2D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50800"/>
            <wp:effectExtent l="0" t="0" r="0" b="0"/>
            <wp:docPr id="3" name="Рисунок 7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B2DB9"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помещаемые в журнале, посвящены эмпирическому анализу конкретных российских социально-экономических и финансовых процессов и систем, проблемам образования и консультациям в области эконометрических методов и их практического применения. Они, в частности, нацелены на теоретико-методологическую и практическую поддержку читателя в диапазоне: </w:t>
      </w:r>
    </w:p>
    <w:p w:rsidR="004B2DB9" w:rsidRPr="004B2DB9" w:rsidRDefault="004B2DB9" w:rsidP="004B2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оптимальных управленческих решений на уровне фирм, предприятий, банков, федеральных и региональных органов власти; </w:t>
      </w:r>
    </w:p>
    <w:p w:rsidR="004B2DB9" w:rsidRPr="004B2DB9" w:rsidRDefault="004B2DB9" w:rsidP="004B2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 оптимальных решений игры на финансовых и фондовых рынках; </w:t>
      </w:r>
    </w:p>
    <w:p w:rsidR="004B2DB9" w:rsidRPr="004B2DB9" w:rsidRDefault="004B2DB9" w:rsidP="004B2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эффективного применения эконометрических методов в маркетинге, анализа и прогноза потребительского спроса; </w:t>
      </w:r>
    </w:p>
    <w:p w:rsidR="004B2DB9" w:rsidRPr="004B2DB9" w:rsidRDefault="004B2DB9" w:rsidP="004B2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прогнозирования в бизнесе и в задачах социально-экономического развития региона, страны в целом; </w:t>
      </w:r>
    </w:p>
    <w:p w:rsidR="004B2DB9" w:rsidRPr="004B2DB9" w:rsidRDefault="004B2DB9" w:rsidP="004B2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современных пакетов программ по эконометрике и прикладной статистике; </w:t>
      </w:r>
    </w:p>
    <w:p w:rsidR="004B2DB9" w:rsidRPr="004B2DB9" w:rsidRDefault="004B2DB9" w:rsidP="004B2D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и методологии преподавания эконометрики и прикладной статистики в высшей школе. </w:t>
      </w:r>
    </w:p>
    <w:p w:rsidR="004B2DB9" w:rsidRDefault="007C0BB5" w:rsidP="004B2D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50800"/>
            <wp:effectExtent l="0" t="0" r="0" b="0"/>
            <wp:docPr id="6" name="Рисунок 8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2DB9" w:rsidRPr="004B2DB9">
        <w:rPr>
          <w:rFonts w:ascii="Times New Roman" w:eastAsia="Times New Roman" w:hAnsi="Times New Roman"/>
          <w:sz w:val="28"/>
          <w:szCs w:val="28"/>
          <w:lang w:eastAsia="ru-RU"/>
        </w:rPr>
        <w:t>Журнал является первым и единственным периодическим изданием в данной области, дополняющим такие известные зарубежные журналы, как "Journal of Applied Econometrics", "Econometrica", "Journal of Econometrics", "Econometrics Reviews" и др.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70"/>
      </w:tblGrid>
      <w:tr w:rsidR="004B2DB9" w:rsidRPr="002D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DB9" w:rsidRPr="004B2DB9" w:rsidRDefault="004B2DB9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0BB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00" cy="50800"/>
                  <wp:effectExtent l="0" t="0" r="0" b="0"/>
                  <wp:docPr id="7" name="Рисунок 9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BB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300" cy="12700"/>
                  <wp:effectExtent l="0" t="0" r="0" b="0"/>
                  <wp:docPr id="8" name="Рисунок 10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DB9" w:rsidRPr="004B2DB9" w:rsidRDefault="007C0BB5" w:rsidP="004B2D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50800"/>
            <wp:effectExtent l="0" t="0" r="0" b="0"/>
            <wp:docPr id="9" name="Рисунок 11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D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="004B2DB9" w:rsidRPr="004B2D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Главный редактор журнала - </w:t>
      </w:r>
      <w:r w:rsidR="004B2DB9" w:rsidRPr="004B2D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="004B2D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ЙВАЗЯН</w:t>
      </w:r>
      <w:r w:rsidR="004B2DB9" w:rsidRPr="004B2D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Сергей Артемьевич</w:t>
      </w:r>
      <w:r w:rsidR="004B2DB9" w:rsidRPr="004B2DB9">
        <w:rPr>
          <w:rFonts w:ascii="Times New Roman" w:eastAsia="Times New Roman" w:hAnsi="Times New Roman"/>
          <w:iCs/>
          <w:sz w:val="28"/>
          <w:szCs w:val="28"/>
          <w:lang w:eastAsia="ru-RU"/>
        </w:rPr>
        <w:t>, доктор физико-математических наук, профессор, заслуженный деятель науки России, заместитель директора Центрального экономико-математического института РАН, зав. кафедрой эконометрики Московской финансово-промышленной академии.</w:t>
      </w:r>
      <w:r w:rsidR="004B2DB9"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50800"/>
            <wp:effectExtent l="0" t="0" r="0" b="0"/>
            <wp:docPr id="10" name="Рисунок 12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80"/>
      </w:tblGrid>
      <w:tr w:rsidR="004B2DB9" w:rsidRPr="002D5F9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DB9" w:rsidRPr="004B2DB9" w:rsidRDefault="007C0BB5" w:rsidP="004B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300" cy="12700"/>
                  <wp:effectExtent l="0" t="0" r="0" b="0"/>
                  <wp:docPr id="11" name="Рисунок 13" descr="http://www.marketds.ru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marketds.ru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DB9" w:rsidRDefault="004B2DB9" w:rsidP="004B2DB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>Межд</w:t>
      </w:r>
      <w:r w:rsidR="007C0B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B2DB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народный состав и высокая квалификация членов редакционной коллегии журнала - серьезные аргументы в пользу того, что журнал станет настольным научно-практическим пособием исследователя, экономиста, бизнесмена, преподавателя, аспиранта. </w:t>
      </w:r>
      <w:r w:rsidR="007C0B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50800"/>
            <wp:effectExtent l="0" t="0" r="0" b="0"/>
            <wp:docPr id="12" name="Рисунок 15" descr="http://www.marketds.ru/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marketds.ru/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C0BB5" w:rsidRDefault="007C0BB5" w:rsidP="00333C69">
      <w:pPr>
        <w:jc w:val="center"/>
      </w:pPr>
      <w:r>
        <w:t>ПРАЙС-ЛИСТ</w:t>
      </w:r>
    </w:p>
    <w:p w:rsidR="007C0BB5" w:rsidRPr="008B73E2" w:rsidRDefault="007C0BB5" w:rsidP="00333C69">
      <w:pPr>
        <w:jc w:val="center"/>
        <w:rPr>
          <w:sz w:val="48"/>
          <w:szCs w:val="48"/>
        </w:rPr>
      </w:pPr>
      <w:r w:rsidRPr="008B73E2">
        <w:rPr>
          <w:sz w:val="48"/>
          <w:szCs w:val="48"/>
        </w:rPr>
        <w:t>ПОДПИСКА-2011</w:t>
      </w:r>
    </w:p>
    <w:p w:rsidR="007C0BB5" w:rsidRDefault="007C0BB5" w:rsidP="00333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268"/>
        <w:gridCol w:w="2268"/>
      </w:tblGrid>
      <w:tr w:rsidR="007C0BB5" w:rsidRPr="00060946" w:rsidTr="00060946">
        <w:tc>
          <w:tcPr>
            <w:tcW w:w="2235" w:type="dxa"/>
          </w:tcPr>
          <w:p w:rsidR="007C0BB5" w:rsidRPr="00060946" w:rsidRDefault="007C0BB5" w:rsidP="00060946">
            <w:pPr>
              <w:spacing w:after="0" w:line="240" w:lineRule="auto"/>
              <w:jc w:val="center"/>
              <w:rPr>
                <w:b/>
              </w:rPr>
            </w:pPr>
            <w:r w:rsidRPr="00060946">
              <w:rPr>
                <w:b/>
              </w:rPr>
              <w:t>1 номер</w:t>
            </w:r>
          </w:p>
        </w:tc>
        <w:tc>
          <w:tcPr>
            <w:tcW w:w="2268" w:type="dxa"/>
          </w:tcPr>
          <w:p w:rsidR="007C0BB5" w:rsidRPr="00060946" w:rsidRDefault="007C0BB5" w:rsidP="00060946">
            <w:pPr>
              <w:spacing w:after="0" w:line="240" w:lineRule="auto"/>
              <w:jc w:val="center"/>
              <w:rPr>
                <w:b/>
              </w:rPr>
            </w:pPr>
            <w:r w:rsidRPr="00060946">
              <w:rPr>
                <w:b/>
              </w:rPr>
              <w:t>2 номера</w:t>
            </w:r>
          </w:p>
        </w:tc>
        <w:tc>
          <w:tcPr>
            <w:tcW w:w="2268" w:type="dxa"/>
          </w:tcPr>
          <w:p w:rsidR="007C0BB5" w:rsidRPr="00060946" w:rsidRDefault="007C0BB5" w:rsidP="00060946">
            <w:pPr>
              <w:spacing w:after="0" w:line="240" w:lineRule="auto"/>
              <w:jc w:val="center"/>
              <w:rPr>
                <w:b/>
              </w:rPr>
            </w:pPr>
            <w:r w:rsidRPr="00060946">
              <w:rPr>
                <w:b/>
              </w:rPr>
              <w:t>3 номера</w:t>
            </w:r>
          </w:p>
        </w:tc>
        <w:tc>
          <w:tcPr>
            <w:tcW w:w="2268" w:type="dxa"/>
          </w:tcPr>
          <w:p w:rsidR="007C0BB5" w:rsidRPr="00060946" w:rsidRDefault="007C0BB5" w:rsidP="00060946">
            <w:pPr>
              <w:spacing w:after="0" w:line="240" w:lineRule="auto"/>
              <w:jc w:val="center"/>
              <w:rPr>
                <w:b/>
              </w:rPr>
            </w:pPr>
            <w:r w:rsidRPr="00060946">
              <w:rPr>
                <w:b/>
              </w:rPr>
              <w:t>4 номера</w:t>
            </w:r>
          </w:p>
        </w:tc>
      </w:tr>
      <w:tr w:rsidR="007C0BB5" w:rsidRPr="00060946" w:rsidTr="00060946">
        <w:tc>
          <w:tcPr>
            <w:tcW w:w="2235" w:type="dxa"/>
          </w:tcPr>
          <w:p w:rsidR="007C0BB5" w:rsidRPr="00060946" w:rsidRDefault="007C0BB5" w:rsidP="00060946">
            <w:pPr>
              <w:spacing w:after="0" w:line="240" w:lineRule="auto"/>
              <w:jc w:val="center"/>
            </w:pPr>
            <w:r w:rsidRPr="00060946">
              <w:t>1 300</w:t>
            </w:r>
          </w:p>
        </w:tc>
        <w:tc>
          <w:tcPr>
            <w:tcW w:w="2268" w:type="dxa"/>
          </w:tcPr>
          <w:p w:rsidR="007C0BB5" w:rsidRPr="00060946" w:rsidRDefault="007C0BB5" w:rsidP="00060946">
            <w:pPr>
              <w:spacing w:after="0" w:line="240" w:lineRule="auto"/>
              <w:jc w:val="center"/>
            </w:pPr>
            <w:r w:rsidRPr="00060946">
              <w:t>2 400</w:t>
            </w:r>
          </w:p>
          <w:p w:rsidR="007C0BB5" w:rsidRPr="00060946" w:rsidRDefault="007C0BB5" w:rsidP="0006094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C0BB5" w:rsidRPr="00060946" w:rsidRDefault="007C0BB5" w:rsidP="00060946">
            <w:pPr>
              <w:spacing w:after="0" w:line="240" w:lineRule="auto"/>
              <w:jc w:val="center"/>
            </w:pPr>
            <w:r w:rsidRPr="00060946">
              <w:t>3 300</w:t>
            </w:r>
          </w:p>
          <w:p w:rsidR="007C0BB5" w:rsidRPr="00060946" w:rsidRDefault="007C0BB5" w:rsidP="00060946">
            <w:pPr>
              <w:spacing w:after="0" w:line="240" w:lineRule="auto"/>
              <w:jc w:val="center"/>
            </w:pPr>
          </w:p>
          <w:p w:rsidR="007C0BB5" w:rsidRPr="00060946" w:rsidRDefault="007C0BB5" w:rsidP="0006094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7C0BB5" w:rsidRPr="00060946" w:rsidRDefault="007C0BB5" w:rsidP="00060946">
            <w:pPr>
              <w:spacing w:after="0" w:line="240" w:lineRule="auto"/>
              <w:jc w:val="center"/>
            </w:pPr>
            <w:r w:rsidRPr="00060946">
              <w:t>4 000</w:t>
            </w:r>
          </w:p>
        </w:tc>
      </w:tr>
    </w:tbl>
    <w:p w:rsidR="007C0BB5" w:rsidRDefault="007C0BB5" w:rsidP="00333C69"/>
    <w:p w:rsidR="00333393" w:rsidRDefault="007C0BB5" w:rsidP="007C0BB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t>*Прайс-лист действителен до 31 декабря 2011 г.</w:t>
      </w:r>
    </w:p>
    <w:sectPr w:rsidR="00333393" w:rsidSect="00333393">
      <w:headerReference w:type="default" r:id="rId10"/>
      <w:footerReference w:type="default" r:id="rId11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5A" w:rsidRDefault="00DE735A" w:rsidP="00333393">
      <w:pPr>
        <w:spacing w:after="0" w:line="240" w:lineRule="auto"/>
      </w:pPr>
      <w:r>
        <w:separator/>
      </w:r>
    </w:p>
  </w:endnote>
  <w:endnote w:type="continuationSeparator" w:id="0">
    <w:p w:rsidR="00DE735A" w:rsidRDefault="00DE735A" w:rsidP="003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93" w:rsidRDefault="00953CE0">
    <w:pPr>
      <w:pStyle w:val="a9"/>
      <w:jc w:val="right"/>
    </w:pPr>
    <w:fldSimple w:instr=" PAGE   \* MERGEFORMAT ">
      <w:r w:rsidR="007C0BB5">
        <w:rPr>
          <w:noProof/>
        </w:rPr>
        <w:t>2</w:t>
      </w:r>
    </w:fldSimple>
  </w:p>
  <w:p w:rsidR="00333393" w:rsidRDefault="003333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5A" w:rsidRDefault="00DE735A" w:rsidP="00333393">
      <w:pPr>
        <w:spacing w:after="0" w:line="240" w:lineRule="auto"/>
      </w:pPr>
      <w:r>
        <w:separator/>
      </w:r>
    </w:p>
  </w:footnote>
  <w:footnote w:type="continuationSeparator" w:id="0">
    <w:p w:rsidR="00DE735A" w:rsidRDefault="00DE735A" w:rsidP="0033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93" w:rsidRDefault="003333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marketds.ru/images/transparent.gif" style="width:1pt;height:1pt;visibility:visible" o:bullet="t">
        <v:imagedata r:id="rId1" o:title="transparent"/>
      </v:shape>
    </w:pict>
  </w:numPicBullet>
  <w:abstractNum w:abstractNumId="0">
    <w:nsid w:val="24F17B1F"/>
    <w:multiLevelType w:val="hybridMultilevel"/>
    <w:tmpl w:val="6010C4A0"/>
    <w:lvl w:ilvl="0" w:tplc="AC1C2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E0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3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C7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24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4F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0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E7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2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B76D8A"/>
    <w:multiLevelType w:val="multilevel"/>
    <w:tmpl w:val="214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B9"/>
    <w:rsid w:val="002D5F97"/>
    <w:rsid w:val="00333393"/>
    <w:rsid w:val="00445AE5"/>
    <w:rsid w:val="004B2DB9"/>
    <w:rsid w:val="00681651"/>
    <w:rsid w:val="007C0BB5"/>
    <w:rsid w:val="00953CE0"/>
    <w:rsid w:val="00DE735A"/>
    <w:rsid w:val="00F5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3339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sel1">
    <w:name w:val="textsel1"/>
    <w:basedOn w:val="a0"/>
    <w:rsid w:val="004B2DB9"/>
    <w:rPr>
      <w:rFonts w:ascii="Verdana" w:hAnsi="Verdana" w:hint="default"/>
      <w:color w:val="D1842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D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2D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93"/>
  </w:style>
  <w:style w:type="paragraph" w:styleId="a9">
    <w:name w:val="footer"/>
    <w:basedOn w:val="a"/>
    <w:link w:val="aa"/>
    <w:uiPriority w:val="99"/>
    <w:unhideWhenUsed/>
    <w:rsid w:val="0033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93"/>
  </w:style>
  <w:style w:type="character" w:customStyle="1" w:styleId="40">
    <w:name w:val="Заголовок 4 Знак"/>
    <w:basedOn w:val="a0"/>
    <w:link w:val="4"/>
    <w:rsid w:val="0033339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ketds.ru/cover_journal/p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2401</CharactersWithSpaces>
  <SharedDoc>false</SharedDoc>
  <HLinks>
    <vt:vector size="6" baseType="variant">
      <vt:variant>
        <vt:i4>3801097</vt:i4>
      </vt:variant>
      <vt:variant>
        <vt:i4>-1</vt:i4>
      </vt:variant>
      <vt:variant>
        <vt:i4>1029</vt:i4>
      </vt:variant>
      <vt:variant>
        <vt:i4>4</vt:i4>
      </vt:variant>
      <vt:variant>
        <vt:lpwstr>http://www.marketds.ru/cover_journal/pe.jpg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NLarionova</dc:creator>
  <cp:keywords/>
  <dc:description/>
  <cp:lastModifiedBy>chimik</cp:lastModifiedBy>
  <cp:revision>2</cp:revision>
  <cp:lastPrinted>2011-02-21T16:34:00Z</cp:lastPrinted>
  <dcterms:created xsi:type="dcterms:W3CDTF">2011-06-27T08:35:00Z</dcterms:created>
  <dcterms:modified xsi:type="dcterms:W3CDTF">2011-06-27T08:35:00Z</dcterms:modified>
</cp:coreProperties>
</file>